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ECBD" w14:textId="566D4395" w:rsidR="0092694C" w:rsidRDefault="009837CC" w:rsidP="0092694C">
      <w:bookmarkStart w:id="0" w:name="_GoBack"/>
      <w:r>
        <w:rPr>
          <w:noProof/>
        </w:rPr>
        <w:drawing>
          <wp:anchor distT="0" distB="0" distL="114300" distR="114300" simplePos="0" relativeHeight="251660288" behindDoc="0" locked="0" layoutInCell="1" allowOverlap="1" wp14:anchorId="629666DE" wp14:editId="155B606A">
            <wp:simplePos x="0" y="0"/>
            <wp:positionH relativeFrom="margin">
              <wp:posOffset>0</wp:posOffset>
            </wp:positionH>
            <wp:positionV relativeFrom="paragraph">
              <wp:posOffset>43575</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bookmarkEnd w:id="0"/>
    </w:p>
    <w:p w14:paraId="1D39CBF4" w14:textId="20C5918B" w:rsidR="0092694C" w:rsidRDefault="0092694C" w:rsidP="0092694C"/>
    <w:p w14:paraId="4D521972" w14:textId="77777777" w:rsidR="0092694C" w:rsidRDefault="0092694C" w:rsidP="0092694C"/>
    <w:p w14:paraId="444100F5" w14:textId="77777777" w:rsidR="00A379BB" w:rsidRDefault="00A379BB" w:rsidP="0092694C">
      <w:pPr>
        <w:pStyle w:val="Title"/>
        <w:jc w:val="center"/>
      </w:pPr>
    </w:p>
    <w:p w14:paraId="61A70108" w14:textId="1F3B6290" w:rsidR="0092694C" w:rsidRDefault="0092694C" w:rsidP="0092694C">
      <w:pPr>
        <w:pStyle w:val="Title"/>
        <w:jc w:val="center"/>
      </w:pPr>
      <w:r>
        <w:t>Make it Stick</w:t>
      </w:r>
    </w:p>
    <w:p w14:paraId="5EDF68D8" w14:textId="77777777" w:rsidR="0092694C" w:rsidRPr="0094481B" w:rsidRDefault="0092694C" w:rsidP="0092694C">
      <w:pPr>
        <w:pStyle w:val="NoSpacing"/>
        <w:jc w:val="center"/>
        <w:rPr>
          <w:i/>
          <w:iCs/>
        </w:rPr>
      </w:pPr>
      <w:r w:rsidRPr="0094481B">
        <w:rPr>
          <w:i/>
          <w:iCs/>
        </w:rPr>
        <w:t>Activity Pack</w:t>
      </w:r>
    </w:p>
    <w:p w14:paraId="3BC6179C" w14:textId="77777777" w:rsidR="0092694C" w:rsidRDefault="0092694C" w:rsidP="0092694C">
      <w:pPr>
        <w:ind w:left="1134" w:right="1513"/>
        <w:jc w:val="center"/>
        <w:rPr>
          <w:b/>
          <w:bCs/>
          <w:sz w:val="32"/>
          <w:szCs w:val="32"/>
        </w:rPr>
      </w:pPr>
    </w:p>
    <w:p w14:paraId="3000C1E6" w14:textId="77777777" w:rsidR="0092694C" w:rsidRDefault="0092694C" w:rsidP="0092694C">
      <w:pPr>
        <w:ind w:left="1134" w:right="1513"/>
        <w:jc w:val="center"/>
        <w:rPr>
          <w:b/>
          <w:bCs/>
          <w:sz w:val="32"/>
          <w:szCs w:val="32"/>
        </w:rPr>
      </w:pPr>
    </w:p>
    <w:p w14:paraId="281B6435" w14:textId="6B9B448A" w:rsidR="0092694C" w:rsidRDefault="00EB00EE" w:rsidP="0092694C">
      <w:pPr>
        <w:pStyle w:val="Title"/>
        <w:jc w:val="center"/>
      </w:pPr>
      <w:r>
        <w:rPr>
          <w:shd w:val="clear" w:color="auto" w:fill="FFFFFF"/>
        </w:rPr>
        <w:t>Professional Telephone Skills</w:t>
      </w:r>
    </w:p>
    <w:p w14:paraId="3DDFFBF4" w14:textId="77777777" w:rsidR="0092694C" w:rsidRDefault="0092694C" w:rsidP="0092694C"/>
    <w:p w14:paraId="05A9B000" w14:textId="0CCE9E42" w:rsidR="0092694C" w:rsidRDefault="0092694C" w:rsidP="0092694C"/>
    <w:p w14:paraId="6D9A08FD" w14:textId="77777777" w:rsidR="00A379BB" w:rsidRDefault="00A379BB" w:rsidP="0092694C"/>
    <w:p w14:paraId="59D1A7F8" w14:textId="77777777" w:rsidR="0092694C" w:rsidRPr="0094481B" w:rsidRDefault="0092694C" w:rsidP="0092694C">
      <w:pPr>
        <w:ind w:left="1134" w:right="946"/>
        <w:jc w:val="center"/>
        <w:rPr>
          <w:b/>
          <w:bCs/>
          <w:sz w:val="32"/>
          <w:szCs w:val="32"/>
        </w:rPr>
      </w:pPr>
      <w:r>
        <w:rPr>
          <w:noProof/>
        </w:rPr>
        <w:drawing>
          <wp:anchor distT="0" distB="0" distL="114300" distR="114300" simplePos="0" relativeHeight="251658240" behindDoc="1" locked="0" layoutInCell="1" allowOverlap="1" wp14:anchorId="2235B033" wp14:editId="04118601">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Pr="0094481B">
        <w:rPr>
          <w:b/>
          <w:bCs/>
          <w:sz w:val="32"/>
          <w:szCs w:val="32"/>
        </w:rPr>
        <w:t>Helping lessons learned in training blend in to</w:t>
      </w:r>
      <w:r>
        <w:rPr>
          <w:b/>
          <w:bCs/>
          <w:sz w:val="32"/>
          <w:szCs w:val="32"/>
        </w:rPr>
        <w:t xml:space="preserve"> become</w:t>
      </w:r>
      <w:r w:rsidRPr="0094481B">
        <w:rPr>
          <w:b/>
          <w:bCs/>
          <w:sz w:val="32"/>
          <w:szCs w:val="32"/>
        </w:rPr>
        <w:t xml:space="preserve"> </w:t>
      </w:r>
      <w:r w:rsidRPr="0094481B">
        <w:rPr>
          <w:b/>
          <w:bCs/>
          <w:i/>
          <w:iCs/>
          <w:sz w:val="32"/>
          <w:szCs w:val="32"/>
        </w:rPr>
        <w:t>how we work</w:t>
      </w:r>
      <w:r w:rsidRPr="0094481B">
        <w:rPr>
          <w:b/>
          <w:bCs/>
          <w:sz w:val="32"/>
          <w:szCs w:val="32"/>
        </w:rPr>
        <w:t>.</w:t>
      </w:r>
    </w:p>
    <w:p w14:paraId="5B25C93B" w14:textId="77777777" w:rsidR="0092694C" w:rsidRDefault="0092694C" w:rsidP="0092694C"/>
    <w:p w14:paraId="53A5CB1A" w14:textId="77777777" w:rsidR="0092694C" w:rsidRDefault="0092694C" w:rsidP="0092694C"/>
    <w:p w14:paraId="1A6D8927" w14:textId="77777777" w:rsidR="0092694C" w:rsidRDefault="0092694C" w:rsidP="0092694C"/>
    <w:p w14:paraId="77335570" w14:textId="77777777" w:rsidR="0092694C" w:rsidRDefault="0092694C" w:rsidP="0092694C"/>
    <w:p w14:paraId="07619357" w14:textId="77777777" w:rsidR="0092694C" w:rsidRDefault="0092694C" w:rsidP="0092694C"/>
    <w:p w14:paraId="455E2894" w14:textId="77777777" w:rsidR="0092694C" w:rsidRDefault="0092694C" w:rsidP="0092694C"/>
    <w:p w14:paraId="4847838A" w14:textId="77777777" w:rsidR="0092694C" w:rsidRDefault="0092694C" w:rsidP="0092694C"/>
    <w:p w14:paraId="7A8E33CC" w14:textId="77777777" w:rsidR="0092694C" w:rsidRDefault="0092694C" w:rsidP="0092694C"/>
    <w:p w14:paraId="3C66242D" w14:textId="77777777" w:rsidR="0092694C" w:rsidRDefault="0092694C" w:rsidP="0092694C"/>
    <w:p w14:paraId="3586B0FC" w14:textId="77777777" w:rsidR="0092694C" w:rsidRDefault="0092694C" w:rsidP="0092694C"/>
    <w:p w14:paraId="0B4076D6" w14:textId="77777777" w:rsidR="0092694C" w:rsidRDefault="0092694C" w:rsidP="0092694C"/>
    <w:p w14:paraId="431BA790" w14:textId="77777777" w:rsidR="0092694C" w:rsidRDefault="0092694C" w:rsidP="0092694C"/>
    <w:p w14:paraId="16F82584" w14:textId="77777777" w:rsidR="0092694C" w:rsidRDefault="0092694C" w:rsidP="0092694C"/>
    <w:p w14:paraId="48C40980" w14:textId="77777777" w:rsidR="0092694C" w:rsidRDefault="0092694C" w:rsidP="0092694C"/>
    <w:p w14:paraId="23AD5775" w14:textId="77777777" w:rsidR="0092694C" w:rsidRDefault="0092694C">
      <w:r>
        <w:br w:type="page"/>
      </w:r>
    </w:p>
    <w:p w14:paraId="4C00E2D1" w14:textId="77777777" w:rsidR="00316E92" w:rsidRDefault="00316E92"/>
    <w:p w14:paraId="24467130" w14:textId="77777777" w:rsidR="00E26DB5" w:rsidRDefault="00E26DB5">
      <w:pPr>
        <w:rPr>
          <w:rFonts w:asciiTheme="majorHAnsi" w:hAnsiTheme="majorHAnsi" w:cstheme="majorHAnsi"/>
          <w:b/>
          <w:sz w:val="32"/>
          <w:szCs w:val="32"/>
        </w:rPr>
      </w:pPr>
      <w:r>
        <w:rPr>
          <w:rFonts w:asciiTheme="majorHAnsi" w:hAnsiTheme="majorHAnsi" w:cstheme="majorHAnsi"/>
          <w:b/>
          <w:sz w:val="32"/>
          <w:szCs w:val="32"/>
        </w:rPr>
        <w:br w:type="page"/>
      </w:r>
    </w:p>
    <w:p w14:paraId="590A586C" w14:textId="5A6A225A" w:rsidR="00DF4106" w:rsidRPr="00F1468C" w:rsidRDefault="00316E92">
      <w:pPr>
        <w:rPr>
          <w:rFonts w:asciiTheme="majorHAnsi" w:hAnsiTheme="majorHAnsi" w:cstheme="majorHAnsi"/>
          <w:b/>
          <w:sz w:val="32"/>
          <w:szCs w:val="32"/>
        </w:rPr>
      </w:pPr>
      <w:r w:rsidRPr="00F1468C">
        <w:rPr>
          <w:rFonts w:asciiTheme="majorHAnsi" w:hAnsiTheme="majorHAnsi" w:cstheme="majorHAnsi"/>
          <w:b/>
          <w:sz w:val="32"/>
          <w:szCs w:val="32"/>
        </w:rPr>
        <w:t xml:space="preserve">To the </w:t>
      </w:r>
      <w:r w:rsidR="00BC1458">
        <w:rPr>
          <w:rFonts w:asciiTheme="majorHAnsi" w:hAnsiTheme="majorHAnsi" w:cstheme="majorHAnsi"/>
          <w:b/>
          <w:sz w:val="32"/>
          <w:szCs w:val="32"/>
        </w:rPr>
        <w:t>Lea</w:t>
      </w:r>
      <w:r w:rsidR="00C651E7">
        <w:rPr>
          <w:rFonts w:asciiTheme="majorHAnsi" w:hAnsiTheme="majorHAnsi" w:cstheme="majorHAnsi"/>
          <w:b/>
          <w:sz w:val="32"/>
          <w:szCs w:val="32"/>
        </w:rPr>
        <w:t>r</w:t>
      </w:r>
      <w:r w:rsidR="00BC1458">
        <w:rPr>
          <w:rFonts w:asciiTheme="majorHAnsi" w:hAnsiTheme="majorHAnsi" w:cstheme="majorHAnsi"/>
          <w:b/>
          <w:sz w:val="32"/>
          <w:szCs w:val="32"/>
        </w:rPr>
        <w:t>ner Leader</w:t>
      </w:r>
      <w:r w:rsidRPr="00F1468C">
        <w:rPr>
          <w:rFonts w:asciiTheme="majorHAnsi" w:hAnsiTheme="majorHAnsi" w:cstheme="majorHAnsi"/>
          <w:b/>
          <w:sz w:val="32"/>
          <w:szCs w:val="32"/>
        </w:rPr>
        <w:t>…</w:t>
      </w:r>
    </w:p>
    <w:p w14:paraId="7CEF01AB" w14:textId="78C30E83" w:rsidR="00316E92" w:rsidRDefault="00316E92">
      <w:r>
        <w:t xml:space="preserve">This suite of activities has been designed to reinforce the key learning from the </w:t>
      </w:r>
      <w:r w:rsidR="00C8336A" w:rsidRPr="00C8336A">
        <w:rPr>
          <w:b/>
        </w:rPr>
        <w:t xml:space="preserve">Professional Telephone Skills </w:t>
      </w:r>
      <w:r>
        <w:t xml:space="preserve">course. They have been designed to be led by Team Leaders or designated Trainers and do not require training experience, though for </w:t>
      </w:r>
      <w:r w:rsidR="00833CFD">
        <w:t>best results</w:t>
      </w:r>
      <w:r>
        <w:t xml:space="preserve"> we recommend that whoever is leading the activities understands the principles of adult learning </w:t>
      </w:r>
      <w:r w:rsidR="00F1468C">
        <w:t>and has some experience in leading learning activities</w:t>
      </w:r>
      <w:r>
        <w:t>.</w:t>
      </w:r>
    </w:p>
    <w:p w14:paraId="78200689" w14:textId="6773BD8C" w:rsidR="00F1468C" w:rsidRDefault="00F1468C" w:rsidP="00F1468C">
      <w:r>
        <w:t>Th</w:t>
      </w:r>
      <w:r w:rsidR="00D90FCB">
        <w:t>e</w:t>
      </w:r>
      <w:r>
        <w:t xml:space="preserve"> suite of activities will provide you with up to six months of learning reinforcement.</w:t>
      </w:r>
      <w:r w:rsidRPr="00F1468C">
        <w:t xml:space="preserve"> </w:t>
      </w:r>
      <w:r>
        <w:t xml:space="preserve">We recommend that an activity is run each month following the </w:t>
      </w:r>
      <w:r w:rsidR="00103BAE" w:rsidRPr="00103BAE">
        <w:t xml:space="preserve">Professional Telephone Skills </w:t>
      </w:r>
      <w:r>
        <w:t>course.</w:t>
      </w:r>
    </w:p>
    <w:p w14:paraId="62A71840" w14:textId="77777777" w:rsidR="00016A76" w:rsidRDefault="00016A76" w:rsidP="00016A76">
      <w:r>
        <w:t>When running each activity:</w:t>
      </w:r>
    </w:p>
    <w:p w14:paraId="3F5A4676" w14:textId="77777777" w:rsidR="00016A76" w:rsidRDefault="00016A76" w:rsidP="00016A76">
      <w:pPr>
        <w:pStyle w:val="ListParagraph"/>
        <w:numPr>
          <w:ilvl w:val="0"/>
          <w:numId w:val="10"/>
        </w:numPr>
      </w:pPr>
      <w:r>
        <w:t>Ask the group to reflect back on the original course they attended:</w:t>
      </w:r>
    </w:p>
    <w:p w14:paraId="054DF656" w14:textId="77777777" w:rsidR="00016A76" w:rsidRDefault="00016A76" w:rsidP="00016A76">
      <w:pPr>
        <w:pStyle w:val="ListParagraph"/>
        <w:numPr>
          <w:ilvl w:val="0"/>
          <w:numId w:val="10"/>
        </w:numPr>
      </w:pPr>
      <w:r>
        <w:t>What takeaways they had</w:t>
      </w:r>
    </w:p>
    <w:p w14:paraId="1AEFF013" w14:textId="77777777" w:rsidR="00016A76" w:rsidRDefault="00016A76" w:rsidP="00016A76">
      <w:pPr>
        <w:pStyle w:val="ListParagraph"/>
        <w:numPr>
          <w:ilvl w:val="0"/>
          <w:numId w:val="10"/>
        </w:numPr>
      </w:pPr>
      <w:r>
        <w:t>What they have tried to implement</w:t>
      </w:r>
    </w:p>
    <w:p w14:paraId="01D9D08A" w14:textId="77777777" w:rsidR="00016A76" w:rsidRDefault="00016A76" w:rsidP="00016A76">
      <w:pPr>
        <w:pStyle w:val="ListParagraph"/>
        <w:numPr>
          <w:ilvl w:val="0"/>
          <w:numId w:val="10"/>
        </w:numPr>
      </w:pPr>
      <w:r>
        <w:t xml:space="preserve">When revisiting some of these activities for a second time ask them what additional ideas or </w:t>
      </w:r>
      <w:proofErr w:type="gramStart"/>
      <w:r>
        <w:t>thoughts</w:t>
      </w:r>
      <w:proofErr w:type="gramEnd"/>
      <w:r>
        <w:t xml:space="preserve"> they have in applying the concepts and tools in the activities to their job</w:t>
      </w:r>
    </w:p>
    <w:p w14:paraId="0CF6E773" w14:textId="77777777" w:rsidR="00016A76" w:rsidRDefault="00016A76"/>
    <w:p w14:paraId="7FA7BB10" w14:textId="41BD0F0B" w:rsidR="00316E92" w:rsidRDefault="00316E92">
      <w:r>
        <w:t>Each activity will take 10-15 minutes to run depending on the size of the group.</w:t>
      </w:r>
    </w:p>
    <w:p w14:paraId="60C05A68" w14:textId="77777777" w:rsidR="00316E92" w:rsidRDefault="00316E92">
      <w:r>
        <w:t xml:space="preserve">There is one Activity to a page. Each Activity has a brief introduction followed by </w:t>
      </w:r>
      <w:r w:rsidR="00F1468C">
        <w:t>instructions for the Trainer.</w:t>
      </w:r>
    </w:p>
    <w:p w14:paraId="4E5942E3" w14:textId="469EDC15" w:rsidR="00F1468C" w:rsidRDefault="00F1468C">
      <w:r>
        <w:t xml:space="preserve">We suggest the following to optimise </w:t>
      </w:r>
      <w:r w:rsidR="00AD04C5">
        <w:t>your</w:t>
      </w:r>
      <w:r>
        <w:t xml:space="preserve"> learning experience:</w:t>
      </w:r>
    </w:p>
    <w:p w14:paraId="5167E903" w14:textId="77777777" w:rsidR="00F1468C" w:rsidRDefault="00F1468C" w:rsidP="00F1468C">
      <w:pPr>
        <w:pStyle w:val="ListParagraph"/>
        <w:numPr>
          <w:ilvl w:val="0"/>
          <w:numId w:val="1"/>
        </w:numPr>
      </w:pPr>
      <w:r>
        <w:t>Have the group meet away from their normal workspace</w:t>
      </w:r>
    </w:p>
    <w:p w14:paraId="1A62FD2C" w14:textId="77777777" w:rsidR="00F1468C" w:rsidRDefault="00F1468C" w:rsidP="00F1468C">
      <w:pPr>
        <w:pStyle w:val="ListParagraph"/>
        <w:numPr>
          <w:ilvl w:val="0"/>
          <w:numId w:val="1"/>
        </w:numPr>
      </w:pPr>
      <w:r>
        <w:t>Make sure mobile devices are switched off so that everyone fully engages</w:t>
      </w:r>
    </w:p>
    <w:p w14:paraId="629735BB" w14:textId="77777777" w:rsidR="00F1468C" w:rsidRDefault="00F1468C" w:rsidP="00F1468C">
      <w:pPr>
        <w:pStyle w:val="ListParagraph"/>
        <w:numPr>
          <w:ilvl w:val="0"/>
          <w:numId w:val="1"/>
        </w:numPr>
      </w:pPr>
      <w:r>
        <w:t>Make the environment ‘safe’ and encourage everyone to contribute</w:t>
      </w:r>
    </w:p>
    <w:p w14:paraId="5DF54257" w14:textId="77777777" w:rsidR="00F1468C" w:rsidRDefault="00F1468C" w:rsidP="00F1468C">
      <w:pPr>
        <w:pStyle w:val="ListParagraph"/>
        <w:numPr>
          <w:ilvl w:val="0"/>
          <w:numId w:val="1"/>
        </w:numPr>
      </w:pPr>
      <w:r>
        <w:t>Run these activities with everyone standing – try running these outdoors in the fresh air</w:t>
      </w:r>
    </w:p>
    <w:p w14:paraId="24FEE3AA" w14:textId="77777777" w:rsidR="00F1468C" w:rsidRDefault="00F1468C" w:rsidP="00F1468C">
      <w:pPr>
        <w:pStyle w:val="ListParagraph"/>
        <w:numPr>
          <w:ilvl w:val="0"/>
          <w:numId w:val="1"/>
        </w:numPr>
      </w:pPr>
      <w:r>
        <w:t>Have other team members take the lead and run an activity – this will build confidence and leadership skills</w:t>
      </w:r>
    </w:p>
    <w:p w14:paraId="6170C55A" w14:textId="77777777" w:rsidR="00F1468C" w:rsidRDefault="00F1468C" w:rsidP="00F1468C">
      <w:pPr>
        <w:pStyle w:val="ListParagraph"/>
        <w:numPr>
          <w:ilvl w:val="0"/>
          <w:numId w:val="1"/>
        </w:numPr>
      </w:pPr>
      <w:r>
        <w:t>Don’t be afraid to improvise</w:t>
      </w:r>
      <w:r w:rsidR="00D90FCB">
        <w:t xml:space="preserve"> – the learning needs to be about you and your group so make it meaningful</w:t>
      </w:r>
    </w:p>
    <w:p w14:paraId="3E4FEA4F" w14:textId="77777777" w:rsidR="00D90FCB" w:rsidRDefault="00D90FCB" w:rsidP="00F1468C">
      <w:pPr>
        <w:pStyle w:val="ListParagraph"/>
        <w:numPr>
          <w:ilvl w:val="0"/>
          <w:numId w:val="1"/>
        </w:numPr>
      </w:pPr>
      <w:r>
        <w:t>When debriefing an activity get the group to reflect on what the activity means for them and what they will do differently or continue to do that underscores the learning points from the activity</w:t>
      </w:r>
    </w:p>
    <w:p w14:paraId="0A29D4B5" w14:textId="77777777" w:rsidR="00D56B60" w:rsidRPr="0011230D" w:rsidRDefault="00D56B60" w:rsidP="00D56B60">
      <w:pPr>
        <w:rPr>
          <w:rFonts w:asciiTheme="majorHAnsi" w:hAnsiTheme="majorHAnsi" w:cstheme="majorHAnsi"/>
          <w:b/>
          <w:sz w:val="32"/>
          <w:szCs w:val="32"/>
        </w:rPr>
      </w:pPr>
      <w:r w:rsidRPr="0011230D">
        <w:rPr>
          <w:rFonts w:asciiTheme="majorHAnsi" w:hAnsiTheme="majorHAnsi" w:cstheme="majorHAnsi"/>
          <w:b/>
          <w:sz w:val="32"/>
          <w:szCs w:val="32"/>
        </w:rPr>
        <w:t>Activities in this pack</w:t>
      </w:r>
    </w:p>
    <w:p w14:paraId="01D1E279" w14:textId="1278D6AE" w:rsidR="00D56B60" w:rsidRPr="007B340D" w:rsidRDefault="00B23BD9" w:rsidP="00D56B60">
      <w:pPr>
        <w:pStyle w:val="ListParagraph"/>
        <w:numPr>
          <w:ilvl w:val="0"/>
          <w:numId w:val="9"/>
        </w:numPr>
      </w:pPr>
      <w:r>
        <w:t>The 6 Ps of paraverbal communication</w:t>
      </w:r>
    </w:p>
    <w:p w14:paraId="6BE9F0B4" w14:textId="45352322" w:rsidR="00D56B60" w:rsidRPr="007B340D" w:rsidRDefault="002D4300" w:rsidP="00D56B60">
      <w:pPr>
        <w:pStyle w:val="ListParagraph"/>
        <w:numPr>
          <w:ilvl w:val="0"/>
          <w:numId w:val="9"/>
        </w:numPr>
      </w:pPr>
      <w:r>
        <w:t>Using p</w:t>
      </w:r>
      <w:r w:rsidR="008B0AAC">
        <w:t>ositive language</w:t>
      </w:r>
    </w:p>
    <w:p w14:paraId="08C424CE" w14:textId="46F52496" w:rsidR="00D56B60" w:rsidRPr="007B340D" w:rsidRDefault="006C70B3" w:rsidP="00D56B60">
      <w:pPr>
        <w:pStyle w:val="ListParagraph"/>
        <w:numPr>
          <w:ilvl w:val="0"/>
          <w:numId w:val="9"/>
        </w:numPr>
      </w:pPr>
      <w:r>
        <w:t>Handling barriers over the phone</w:t>
      </w:r>
    </w:p>
    <w:p w14:paraId="67C49D2B" w14:textId="3B9D52C0" w:rsidR="00D56B60" w:rsidRPr="007B340D" w:rsidRDefault="004C24E8" w:rsidP="00D56B60">
      <w:pPr>
        <w:pStyle w:val="ListParagraph"/>
        <w:numPr>
          <w:ilvl w:val="0"/>
          <w:numId w:val="9"/>
        </w:numPr>
      </w:pPr>
      <w:r>
        <w:t>Controlling the call</w:t>
      </w:r>
    </w:p>
    <w:p w14:paraId="7CCE6C82" w14:textId="329E24E6" w:rsidR="00D56B60" w:rsidRPr="007B340D" w:rsidRDefault="00972E85" w:rsidP="00D56B60">
      <w:pPr>
        <w:pStyle w:val="ListParagraph"/>
        <w:numPr>
          <w:ilvl w:val="0"/>
          <w:numId w:val="9"/>
        </w:numPr>
      </w:pPr>
      <w:r>
        <w:t>Using HEAT to defuse anger</w:t>
      </w:r>
    </w:p>
    <w:p w14:paraId="1625BB07" w14:textId="43DF6B86" w:rsidR="00D56B60" w:rsidRPr="007B340D" w:rsidRDefault="00B94CD1" w:rsidP="00D56B60">
      <w:pPr>
        <w:pStyle w:val="ListParagraph"/>
        <w:numPr>
          <w:ilvl w:val="0"/>
          <w:numId w:val="9"/>
        </w:numPr>
      </w:pPr>
      <w:r>
        <w:t>Ending a call</w:t>
      </w:r>
    </w:p>
    <w:p w14:paraId="1CE5CA66" w14:textId="77777777" w:rsidR="00D90FCB" w:rsidRDefault="00D90FCB">
      <w:r>
        <w:br w:type="page"/>
      </w:r>
    </w:p>
    <w:p w14:paraId="369260C7" w14:textId="0F44B296"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t>Activity 1</w:t>
      </w:r>
      <w:r>
        <w:rPr>
          <w:rFonts w:ascii="Calibri Light" w:hAnsi="Calibri Light" w:cs="Calibri Light"/>
          <w:b/>
          <w:sz w:val="36"/>
          <w:szCs w:val="36"/>
        </w:rPr>
        <w:t>:</w:t>
      </w:r>
      <w:r w:rsidRPr="00D90FCB">
        <w:rPr>
          <w:rFonts w:ascii="Calibri Light" w:hAnsi="Calibri Light" w:cs="Calibri Light"/>
          <w:b/>
          <w:sz w:val="36"/>
          <w:szCs w:val="36"/>
        </w:rPr>
        <w:t xml:space="preserve"> </w:t>
      </w:r>
      <w:r w:rsidR="00B23BD9">
        <w:rPr>
          <w:rFonts w:ascii="Calibri Light" w:hAnsi="Calibri Light" w:cs="Calibri Light"/>
          <w:b/>
          <w:sz w:val="36"/>
          <w:szCs w:val="36"/>
        </w:rPr>
        <w:t>The 6 Ps of paraverbal communication</w:t>
      </w:r>
    </w:p>
    <w:p w14:paraId="28979533" w14:textId="69AD4726"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15EA6F4D" w14:textId="71DA9E98" w:rsidR="008C5877" w:rsidRDefault="009D037A" w:rsidP="009D037A">
      <w:pPr>
        <w:jc w:val="both"/>
      </w:pPr>
      <w:r>
        <w:t>Practicing voice modulation will help you to get the right speed, tone and clarity in your speech. We vary our voice depending on whom we are talking to, and where we are, but we do it subconsciously. You can, as a Client Communicator, train yourself to speak professionally with a perfect pitch, speed and pronunciation.</w:t>
      </w:r>
      <w:r w:rsidR="00EA4CD3">
        <w:t xml:space="preserve"> The qualities to look for are:</w:t>
      </w:r>
    </w:p>
    <w:p w14:paraId="7626A66B" w14:textId="77777777" w:rsidR="00746BA0" w:rsidRDefault="00746BA0" w:rsidP="009D037A">
      <w:pPr>
        <w:jc w:val="both"/>
        <w:sectPr w:rsidR="00746BA0" w:rsidSect="0092694C">
          <w:headerReference w:type="default" r:id="rId14"/>
          <w:footerReference w:type="default" r:id="rId15"/>
          <w:footerReference w:type="first" r:id="rId16"/>
          <w:pgSz w:w="11906" w:h="16838"/>
          <w:pgMar w:top="1440" w:right="1440" w:bottom="1440" w:left="1440" w:header="708" w:footer="708" w:gutter="0"/>
          <w:cols w:space="708"/>
          <w:titlePg/>
          <w:docGrid w:linePitch="360"/>
        </w:sectPr>
      </w:pPr>
    </w:p>
    <w:p w14:paraId="7A376406" w14:textId="2DD597A0" w:rsidR="00EA4CD3" w:rsidRDefault="00EA4CD3" w:rsidP="009D037A">
      <w:pPr>
        <w:jc w:val="both"/>
      </w:pPr>
      <w:r>
        <w:t>Pace</w:t>
      </w:r>
    </w:p>
    <w:p w14:paraId="61B35509" w14:textId="6D6DA0F5" w:rsidR="00EA4CD3" w:rsidRDefault="00EA4CD3" w:rsidP="009D037A">
      <w:pPr>
        <w:jc w:val="both"/>
      </w:pPr>
      <w:r>
        <w:t>Projection</w:t>
      </w:r>
    </w:p>
    <w:p w14:paraId="21C4D6E9" w14:textId="4D835EB6" w:rsidR="00EA4CD3" w:rsidRDefault="00EA4CD3" w:rsidP="009D037A">
      <w:pPr>
        <w:jc w:val="both"/>
      </w:pPr>
      <w:r>
        <w:t>Pitch</w:t>
      </w:r>
    </w:p>
    <w:p w14:paraId="43D53C37" w14:textId="283D5918" w:rsidR="00EA4CD3" w:rsidRDefault="00EA4CD3" w:rsidP="009D037A">
      <w:pPr>
        <w:jc w:val="both"/>
      </w:pPr>
      <w:r>
        <w:t>Pause</w:t>
      </w:r>
    </w:p>
    <w:p w14:paraId="548FB580" w14:textId="1BA3ED2D" w:rsidR="00EA4CD3" w:rsidRDefault="00EA4CD3" w:rsidP="009D037A">
      <w:pPr>
        <w:jc w:val="both"/>
      </w:pPr>
      <w:r>
        <w:t>Pronunciation</w:t>
      </w:r>
    </w:p>
    <w:p w14:paraId="088BBFEA" w14:textId="5790FE11" w:rsidR="00EA4CD3" w:rsidRDefault="00EA4CD3" w:rsidP="009D037A">
      <w:pPr>
        <w:jc w:val="both"/>
      </w:pPr>
      <w:r>
        <w:t>Positivity</w:t>
      </w:r>
    </w:p>
    <w:p w14:paraId="6B4E2045" w14:textId="77777777" w:rsidR="00746BA0" w:rsidRDefault="00746BA0" w:rsidP="009D037A">
      <w:pPr>
        <w:jc w:val="both"/>
        <w:sectPr w:rsidR="00746BA0" w:rsidSect="00746BA0">
          <w:type w:val="continuous"/>
          <w:pgSz w:w="11906" w:h="16838"/>
          <w:pgMar w:top="1440" w:right="1440" w:bottom="1440" w:left="1440" w:header="708" w:footer="708" w:gutter="0"/>
          <w:cols w:num="2" w:space="708"/>
          <w:titlePg/>
          <w:docGrid w:linePitch="360"/>
        </w:sectPr>
      </w:pPr>
    </w:p>
    <w:p w14:paraId="6DECBA56" w14:textId="48445FA4"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r w:rsidR="008D594B">
        <w:rPr>
          <w:rFonts w:ascii="Calibri Light" w:hAnsi="Calibri Light" w:cs="Calibri Light"/>
          <w:b/>
          <w:sz w:val="24"/>
          <w:szCs w:val="24"/>
        </w:rPr>
        <w:t xml:space="preserve"> (with due </w:t>
      </w:r>
      <w:r w:rsidR="00407A36">
        <w:rPr>
          <w:rFonts w:ascii="Calibri Light" w:hAnsi="Calibri Light" w:cs="Calibri Light"/>
          <w:b/>
          <w:sz w:val="24"/>
          <w:szCs w:val="24"/>
        </w:rPr>
        <w:t>reference</w:t>
      </w:r>
      <w:r w:rsidR="008D594B">
        <w:rPr>
          <w:rFonts w:ascii="Calibri Light" w:hAnsi="Calibri Light" w:cs="Calibri Light"/>
          <w:b/>
          <w:sz w:val="24"/>
          <w:szCs w:val="24"/>
        </w:rPr>
        <w:t xml:space="preserve"> to </w:t>
      </w:r>
      <w:r w:rsidR="00407A36">
        <w:rPr>
          <w:rFonts w:ascii="Calibri Light" w:hAnsi="Calibri Light" w:cs="Calibri Light"/>
          <w:b/>
          <w:sz w:val="24"/>
          <w:szCs w:val="24"/>
        </w:rPr>
        <w:t>Dr Seuss)</w:t>
      </w:r>
    </w:p>
    <w:p w14:paraId="7847FD48" w14:textId="1403F4FD" w:rsidR="008C6E4F" w:rsidRDefault="008C6E4F" w:rsidP="00D90FCB">
      <w:r>
        <w:t>Split participants into pairs</w:t>
      </w:r>
      <w:r w:rsidR="00647F71">
        <w:t xml:space="preserve"> sitting back to back. </w:t>
      </w:r>
      <w:r w:rsidR="00115A79">
        <w:t>Have the script below printed out to give to each pair.</w:t>
      </w:r>
    </w:p>
    <w:p w14:paraId="2AA37CEF" w14:textId="58429FC2" w:rsidR="009475F1" w:rsidRDefault="00CC1E7C" w:rsidP="00D90FCB">
      <w:r>
        <w:t>Your</w:t>
      </w:r>
      <w:r w:rsidR="009475F1">
        <w:t xml:space="preserve"> company </w:t>
      </w:r>
      <w:r>
        <w:t>specialises</w:t>
      </w:r>
      <w:r w:rsidR="009475F1">
        <w:t xml:space="preserve"> in </w:t>
      </w:r>
      <w:r w:rsidR="008D594B">
        <w:t xml:space="preserve">the sale of </w:t>
      </w:r>
      <w:r w:rsidR="00BB221D">
        <w:t>Tw</w:t>
      </w:r>
      <w:r>
        <w:t>eetle Beetles. You receive a phone call f</w:t>
      </w:r>
      <w:r w:rsidR="00943B6B">
        <w:t xml:space="preserve">rom </w:t>
      </w:r>
      <w:r w:rsidR="007F3B90">
        <w:t xml:space="preserve">Mr </w:t>
      </w:r>
      <w:r w:rsidR="00647F71">
        <w:t>Knox who wants to know more about them</w:t>
      </w:r>
      <w:r w:rsidR="00115A79">
        <w:t>. Read out the</w:t>
      </w:r>
      <w:r w:rsidR="007C3888">
        <w:t xml:space="preserve"> following information to </w:t>
      </w:r>
      <w:r w:rsidR="007F3B90">
        <w:t>Mr Knox using the 6</w:t>
      </w:r>
      <w:r w:rsidR="00CA1B04">
        <w:t xml:space="preserve"> </w:t>
      </w:r>
      <w:r w:rsidR="007F3B90">
        <w:t>P</w:t>
      </w:r>
      <w:r w:rsidR="00CA1B04">
        <w:t>s. Your partner is to evaluate you.</w:t>
      </w:r>
    </w:p>
    <w:p w14:paraId="3615D0A2" w14:textId="1BCEDD84" w:rsidR="009475F1" w:rsidRDefault="00115A79" w:rsidP="00115A79">
      <w:pPr>
        <w:ind w:left="720"/>
      </w:pPr>
      <w:r>
        <w:t>“</w:t>
      </w:r>
      <w:r w:rsidR="009475F1">
        <w:t xml:space="preserve">Very well, then, Mr. Knox, sir. Let’s have a little talk about </w:t>
      </w:r>
      <w:proofErr w:type="spellStart"/>
      <w:r w:rsidR="009475F1">
        <w:t>tweetle</w:t>
      </w:r>
      <w:proofErr w:type="spellEnd"/>
      <w:r w:rsidR="009475F1">
        <w:t xml:space="preserve"> beetles. . . .</w:t>
      </w:r>
    </w:p>
    <w:p w14:paraId="3CF47DE3" w14:textId="7FD43DDB" w:rsidR="009475F1" w:rsidRDefault="009475F1" w:rsidP="00115A79">
      <w:pPr>
        <w:ind w:left="720"/>
      </w:pPr>
      <w:r>
        <w:t xml:space="preserve">Well . . . When </w:t>
      </w:r>
      <w:proofErr w:type="spellStart"/>
      <w:r>
        <w:t>tweetle</w:t>
      </w:r>
      <w:proofErr w:type="spellEnd"/>
      <w:r>
        <w:t xml:space="preserve"> beetles fight, it’s called a </w:t>
      </w:r>
      <w:proofErr w:type="spellStart"/>
      <w:r>
        <w:t>tweetle</w:t>
      </w:r>
      <w:proofErr w:type="spellEnd"/>
      <w:r>
        <w:t xml:space="preserve"> beetle battle.</w:t>
      </w:r>
    </w:p>
    <w:p w14:paraId="0D1366E0" w14:textId="77777777" w:rsidR="009475F1" w:rsidRDefault="009475F1" w:rsidP="00115A79">
      <w:pPr>
        <w:ind w:left="720"/>
      </w:pPr>
      <w:r>
        <w:t xml:space="preserve">And when they battle in a puddle, it’s a </w:t>
      </w:r>
      <w:proofErr w:type="spellStart"/>
      <w:r>
        <w:t>tweetle</w:t>
      </w:r>
      <w:proofErr w:type="spellEnd"/>
      <w:r>
        <w:t xml:space="preserve"> beetle puddle battle. AND when </w:t>
      </w:r>
      <w:proofErr w:type="spellStart"/>
      <w:r>
        <w:t>tweetle</w:t>
      </w:r>
      <w:proofErr w:type="spellEnd"/>
      <w:r>
        <w:t xml:space="preserve"> beetles battle with paddles in a puddle, they call it a </w:t>
      </w:r>
      <w:proofErr w:type="spellStart"/>
      <w:r>
        <w:t>tweetle</w:t>
      </w:r>
      <w:proofErr w:type="spellEnd"/>
      <w:r>
        <w:t xml:space="preserve"> beetle puddle paddle battle. AND . . .</w:t>
      </w:r>
    </w:p>
    <w:p w14:paraId="0C54E793" w14:textId="77777777" w:rsidR="009475F1" w:rsidRDefault="009475F1" w:rsidP="00115A79">
      <w:pPr>
        <w:ind w:left="720"/>
      </w:pPr>
      <w:r>
        <w:t>When beetles battle beetles in a puddle paddle battle and the beetle battle puddle is a puddle in a bottle . . .</w:t>
      </w:r>
    </w:p>
    <w:p w14:paraId="5490FAED" w14:textId="77777777" w:rsidR="009475F1" w:rsidRDefault="009475F1" w:rsidP="00115A79">
      <w:pPr>
        <w:ind w:left="720"/>
      </w:pPr>
      <w:r>
        <w:t xml:space="preserve">. . . they call this a </w:t>
      </w:r>
      <w:proofErr w:type="spellStart"/>
      <w:r>
        <w:t>tweetle</w:t>
      </w:r>
      <w:proofErr w:type="spellEnd"/>
      <w:r>
        <w:t xml:space="preserve"> beetle bottle puddle paddle battle muddle. AND . . .</w:t>
      </w:r>
    </w:p>
    <w:p w14:paraId="205E0030" w14:textId="77777777" w:rsidR="009475F1" w:rsidRDefault="009475F1" w:rsidP="00115A79">
      <w:pPr>
        <w:ind w:left="720"/>
      </w:pPr>
      <w:r>
        <w:t>When beetles fight these battles in a bottle with their paddles and the bottle’s on a poodle and the poodle’s eating noodles . . .</w:t>
      </w:r>
    </w:p>
    <w:p w14:paraId="62B6CEEF" w14:textId="350FB6AE" w:rsidR="009475F1" w:rsidRDefault="009475F1" w:rsidP="00115A79">
      <w:pPr>
        <w:ind w:left="720"/>
      </w:pPr>
      <w:r>
        <w:t xml:space="preserve">. . . they call this a muddle puddle </w:t>
      </w:r>
      <w:proofErr w:type="spellStart"/>
      <w:r>
        <w:t>tweetle</w:t>
      </w:r>
      <w:proofErr w:type="spellEnd"/>
      <w:r>
        <w:t xml:space="preserve"> poodle beetle noodle bottle paddle battle.</w:t>
      </w:r>
    </w:p>
    <w:p w14:paraId="5F7CC21E" w14:textId="19D59CC4" w:rsidR="009475F1" w:rsidRDefault="00915219" w:rsidP="00115A79">
      <w:pPr>
        <w:ind w:left="720"/>
      </w:pPr>
      <w:r>
        <w:t>Would you like to place an order My Kno</w:t>
      </w:r>
      <w:r w:rsidR="00115A79">
        <w:t>x?</w:t>
      </w:r>
    </w:p>
    <w:p w14:paraId="7A2B00A0" w14:textId="35313CBD" w:rsidR="00497C4F" w:rsidRDefault="00497C4F" w:rsidP="00D90FCB"/>
    <w:p w14:paraId="1D7BB04E" w14:textId="56E1744F" w:rsidR="00497C4F" w:rsidRDefault="008C5877" w:rsidP="00D90FCB">
      <w:r>
        <w:t>Questions to reflect on at the end of the activity:</w:t>
      </w:r>
    </w:p>
    <w:p w14:paraId="2237E540" w14:textId="11661F50" w:rsidR="008C5877" w:rsidRDefault="009635C9" w:rsidP="008C5877">
      <w:pPr>
        <w:pStyle w:val="ListParagraph"/>
        <w:numPr>
          <w:ilvl w:val="0"/>
          <w:numId w:val="26"/>
        </w:numPr>
      </w:pPr>
      <w:r>
        <w:t>Why does p</w:t>
      </w:r>
      <w:r w:rsidR="003E45E9">
        <w:t>ractici</w:t>
      </w:r>
      <w:r w:rsidR="001D738A">
        <w:t xml:space="preserve">ng recitals such as the one above </w:t>
      </w:r>
      <w:proofErr w:type="gramStart"/>
      <w:r w:rsidR="001D738A">
        <w:t>help</w:t>
      </w:r>
      <w:proofErr w:type="gramEnd"/>
      <w:r w:rsidR="001D738A">
        <w:t xml:space="preserve"> you </w:t>
      </w:r>
      <w:r w:rsidR="003E7FD9">
        <w:t>linguistically and boost your confidence</w:t>
      </w:r>
      <w:r>
        <w:t>?</w:t>
      </w:r>
    </w:p>
    <w:p w14:paraId="78EB99E2" w14:textId="489DF49F" w:rsidR="00D90FCB" w:rsidRPr="00D90FCB" w:rsidRDefault="00D90FCB" w:rsidP="00497C4F">
      <w:pPr>
        <w:spacing w:after="120"/>
      </w:pPr>
      <w:r w:rsidRPr="00D90FCB">
        <w:br w:type="page"/>
      </w:r>
    </w:p>
    <w:p w14:paraId="017B7C73" w14:textId="283D7146"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t xml:space="preserve">Activity 2: </w:t>
      </w:r>
      <w:r w:rsidR="002D4300">
        <w:rPr>
          <w:rFonts w:ascii="Calibri Light" w:hAnsi="Calibri Light" w:cs="Calibri Light"/>
          <w:b/>
          <w:sz w:val="36"/>
          <w:szCs w:val="36"/>
        </w:rPr>
        <w:t>Using positive language</w:t>
      </w:r>
    </w:p>
    <w:p w14:paraId="7961F94D" w14:textId="1628EDFF"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6C7E1A4F" w14:textId="7C78F8BE" w:rsidR="00BA5A46" w:rsidRPr="00E60A1E" w:rsidRDefault="00BA5A46" w:rsidP="00BA5A46">
      <w:pPr>
        <w:jc w:val="both"/>
        <w:rPr>
          <w:rFonts w:eastAsia="Calibri"/>
        </w:rPr>
      </w:pPr>
      <w:r w:rsidRPr="00E60A1E">
        <w:rPr>
          <w:rFonts w:eastAsia="Calibri"/>
        </w:rPr>
        <w:t xml:space="preserve">There are ways to put a client at ease. Your opening lines </w:t>
      </w:r>
      <w:r w:rsidR="007749DD">
        <w:rPr>
          <w:rFonts w:eastAsia="Calibri"/>
        </w:rPr>
        <w:t>should</w:t>
      </w:r>
      <w:r w:rsidRPr="00E60A1E">
        <w:rPr>
          <w:rFonts w:eastAsia="Calibri"/>
        </w:rPr>
        <w:t xml:space="preserve"> leave a positive </w:t>
      </w:r>
      <w:r w:rsidR="007749DD">
        <w:rPr>
          <w:rFonts w:eastAsia="Calibri"/>
        </w:rPr>
        <w:t>impression.</w:t>
      </w:r>
    </w:p>
    <w:p w14:paraId="3CC43A4B" w14:textId="77777777" w:rsidR="00BA5A46" w:rsidRDefault="00BA5A46" w:rsidP="00BA5A46">
      <w:pPr>
        <w:jc w:val="both"/>
        <w:rPr>
          <w:rFonts w:eastAsia="Calibri"/>
        </w:rPr>
      </w:pPr>
      <w:r w:rsidRPr="00E60A1E">
        <w:rPr>
          <w:rFonts w:eastAsia="Calibri"/>
        </w:rPr>
        <w:t xml:space="preserve">With an opening, you must show that you are happy to receive the call and eager to help the clients. You may not have the answer now however you are displaying confidence that you will act to assist. </w:t>
      </w:r>
    </w:p>
    <w:p w14:paraId="1A48CB58" w14:textId="77777777"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36E378A3" w14:textId="6E2FFCA2" w:rsidR="007867EF" w:rsidRDefault="003449A5" w:rsidP="00D90FCB">
      <w:r>
        <w:t xml:space="preserve">Practice the following </w:t>
      </w:r>
      <w:r w:rsidR="00073658">
        <w:t xml:space="preserve">in </w:t>
      </w:r>
      <w:r>
        <w:t xml:space="preserve">pairs with one </w:t>
      </w:r>
      <w:r w:rsidR="00804A64">
        <w:t>person</w:t>
      </w:r>
      <w:r>
        <w:t xml:space="preserve"> being th</w:t>
      </w:r>
      <w:r w:rsidR="00804A64">
        <w:t>e</w:t>
      </w:r>
      <w:r>
        <w:t xml:space="preserve"> client/customer</w:t>
      </w:r>
      <w:r w:rsidR="00804A64">
        <w:t xml:space="preserve"> and the other person receiving </w:t>
      </w:r>
      <w:r w:rsidR="00073658">
        <w:t>the call.</w:t>
      </w:r>
      <w:r w:rsidR="006D7D24">
        <w:t xml:space="preserve"> The person receiving the call is to make a positive first impression and continue to be positive during the remainder of the call.</w:t>
      </w:r>
    </w:p>
    <w:p w14:paraId="7AAAA6F2" w14:textId="77777777" w:rsidR="00626057" w:rsidRPr="009018A2" w:rsidRDefault="00626057" w:rsidP="00626057">
      <w:pPr>
        <w:jc w:val="both"/>
        <w:rPr>
          <w:b/>
        </w:rPr>
      </w:pPr>
      <w:r w:rsidRPr="009018A2">
        <w:rPr>
          <w:b/>
        </w:rPr>
        <w:t>Scenario 1</w:t>
      </w:r>
    </w:p>
    <w:p w14:paraId="20342D3A" w14:textId="37321B5B" w:rsidR="00626057" w:rsidRPr="009018A2" w:rsidRDefault="00871D79" w:rsidP="00626057">
      <w:pPr>
        <w:jc w:val="both"/>
      </w:pPr>
      <w:r>
        <w:t xml:space="preserve">Mr </w:t>
      </w:r>
      <w:r w:rsidR="00807D29">
        <w:t xml:space="preserve">Abrahams calls to speak to Mr Collins. </w:t>
      </w:r>
      <w:r w:rsidR="00C66875">
        <w:t>Mr Collins phone is going to voice mail</w:t>
      </w:r>
      <w:r w:rsidR="005548C7">
        <w:t>.</w:t>
      </w:r>
    </w:p>
    <w:p w14:paraId="0CB7CE55" w14:textId="77777777" w:rsidR="00626057" w:rsidRPr="009018A2" w:rsidRDefault="00626057" w:rsidP="00626057">
      <w:pPr>
        <w:jc w:val="both"/>
        <w:rPr>
          <w:b/>
        </w:rPr>
      </w:pPr>
      <w:r w:rsidRPr="009018A2">
        <w:rPr>
          <w:b/>
        </w:rPr>
        <w:t>Scenario 2</w:t>
      </w:r>
    </w:p>
    <w:p w14:paraId="6834B60E" w14:textId="5CB2FA42" w:rsidR="00626057" w:rsidRPr="009018A2" w:rsidRDefault="00C95605" w:rsidP="00626057">
      <w:pPr>
        <w:jc w:val="both"/>
      </w:pPr>
      <w:r>
        <w:t xml:space="preserve">Customer, Juan Carlos, bought a </w:t>
      </w:r>
      <w:r w:rsidR="00C22794">
        <w:t>plasma</w:t>
      </w:r>
      <w:r>
        <w:t xml:space="preserve"> TV</w:t>
      </w:r>
      <w:r w:rsidR="00C22794">
        <w:t xml:space="preserve"> from you </w:t>
      </w:r>
      <w:r w:rsidR="007D5EA2">
        <w:t>last year and is having difficulty contacting the warranty company</w:t>
      </w:r>
      <w:r w:rsidR="00DE2420">
        <w:t xml:space="preserve"> to get it repaired</w:t>
      </w:r>
      <w:r w:rsidR="005548C7">
        <w:t>.</w:t>
      </w:r>
    </w:p>
    <w:p w14:paraId="493923BB" w14:textId="77777777" w:rsidR="00626057" w:rsidRPr="009018A2" w:rsidRDefault="00626057" w:rsidP="00626057">
      <w:pPr>
        <w:jc w:val="both"/>
        <w:rPr>
          <w:b/>
        </w:rPr>
      </w:pPr>
      <w:r w:rsidRPr="009018A2">
        <w:rPr>
          <w:b/>
        </w:rPr>
        <w:t>Scenario 3</w:t>
      </w:r>
    </w:p>
    <w:p w14:paraId="79AA58D3" w14:textId="59379EA6" w:rsidR="008C017A" w:rsidRDefault="00DE2420" w:rsidP="00D90FCB">
      <w:r>
        <w:t xml:space="preserve">You work in a call </w:t>
      </w:r>
      <w:r w:rsidR="008C017A">
        <w:t>centre</w:t>
      </w:r>
      <w:r>
        <w:t xml:space="preserve"> and an inbound caller has asked to speak to your supervisor </w:t>
      </w:r>
      <w:r w:rsidR="008C017A">
        <w:t xml:space="preserve"> who has gone home ill</w:t>
      </w:r>
      <w:r w:rsidR="005548C7">
        <w:t>.</w:t>
      </w:r>
    </w:p>
    <w:p w14:paraId="37DF316E" w14:textId="77777777" w:rsidR="008C017A" w:rsidRPr="008C017A" w:rsidRDefault="008C017A" w:rsidP="00D90FCB">
      <w:pPr>
        <w:rPr>
          <w:b/>
          <w:bCs/>
        </w:rPr>
      </w:pPr>
      <w:r w:rsidRPr="008C017A">
        <w:rPr>
          <w:b/>
          <w:bCs/>
        </w:rPr>
        <w:t>Scenario 4</w:t>
      </w:r>
    </w:p>
    <w:p w14:paraId="75C9EF6A" w14:textId="5D2F33C2" w:rsidR="008C017A" w:rsidRDefault="008C017A" w:rsidP="00D90FCB">
      <w:r>
        <w:t xml:space="preserve">A customer has called for a refund which </w:t>
      </w:r>
      <w:r w:rsidR="009351E0">
        <w:t xml:space="preserve">is </w:t>
      </w:r>
      <w:r>
        <w:t>outside the terms of your refund policy.</w:t>
      </w:r>
    </w:p>
    <w:p w14:paraId="283618F7" w14:textId="4EAF305B" w:rsidR="006D7D24" w:rsidRPr="00653126" w:rsidRDefault="00780982" w:rsidP="00D90FCB">
      <w:pPr>
        <w:rPr>
          <w:b/>
          <w:bCs/>
        </w:rPr>
      </w:pPr>
      <w:r w:rsidRPr="00653126">
        <w:rPr>
          <w:b/>
          <w:bCs/>
        </w:rPr>
        <w:t>Scenario</w:t>
      </w:r>
      <w:r w:rsidR="00A36FB6" w:rsidRPr="00653126">
        <w:rPr>
          <w:b/>
          <w:bCs/>
        </w:rPr>
        <w:t xml:space="preserve"> 5</w:t>
      </w:r>
    </w:p>
    <w:p w14:paraId="31DEE688" w14:textId="30DCF204" w:rsidR="00A36FB6" w:rsidRDefault="00A36FB6" w:rsidP="00D90FCB">
      <w:r>
        <w:t xml:space="preserve">A client has called for Ms Burchell who you know is in a Board meeting. The caller is insisting that you let </w:t>
      </w:r>
      <w:r w:rsidR="00653126">
        <w:t>him know when Ms Burchell will be free.</w:t>
      </w:r>
    </w:p>
    <w:p w14:paraId="273D49F6" w14:textId="1789E86B" w:rsidR="00653126" w:rsidRPr="00351D12" w:rsidRDefault="00653126" w:rsidP="00D90FCB">
      <w:pPr>
        <w:rPr>
          <w:b/>
          <w:bCs/>
        </w:rPr>
      </w:pPr>
      <w:r w:rsidRPr="00351D12">
        <w:rPr>
          <w:b/>
          <w:bCs/>
        </w:rPr>
        <w:t>Scenario 6</w:t>
      </w:r>
    </w:p>
    <w:p w14:paraId="20A60B8B" w14:textId="42FD717E" w:rsidR="00653126" w:rsidRDefault="00403F48" w:rsidP="00D90FCB">
      <w:r>
        <w:t xml:space="preserve">You work in sales. A supplier has been </w:t>
      </w:r>
      <w:r w:rsidR="009351E0">
        <w:t>p</w:t>
      </w:r>
      <w:r>
        <w:t xml:space="preserve">ut through to you </w:t>
      </w:r>
      <w:r w:rsidR="00351D12">
        <w:t>and wants to know when his invoice is going to be paid. He is quite angry on the phone.</w:t>
      </w:r>
    </w:p>
    <w:p w14:paraId="2E7A38F1" w14:textId="77777777" w:rsidR="008365F7" w:rsidRDefault="008365F7" w:rsidP="00D90FCB"/>
    <w:p w14:paraId="6507F919" w14:textId="77777777" w:rsidR="008365F7" w:rsidRPr="001F37B5" w:rsidRDefault="008365F7" w:rsidP="00D90FCB">
      <w:pPr>
        <w:rPr>
          <w:b/>
          <w:bCs/>
        </w:rPr>
      </w:pPr>
      <w:r w:rsidRPr="001F37B5">
        <w:rPr>
          <w:b/>
          <w:bCs/>
        </w:rPr>
        <w:t>Debrief questions:</w:t>
      </w:r>
    </w:p>
    <w:p w14:paraId="0293BA78" w14:textId="77519B92" w:rsidR="008365F7" w:rsidRDefault="00335594" w:rsidP="008365F7">
      <w:pPr>
        <w:pStyle w:val="ListParagraph"/>
        <w:numPr>
          <w:ilvl w:val="0"/>
          <w:numId w:val="35"/>
        </w:numPr>
        <w:jc w:val="both"/>
      </w:pPr>
      <w:r>
        <w:t>Discuss some of the challenges people have had with</w:t>
      </w:r>
      <w:r w:rsidR="00A446E9">
        <w:t xml:space="preserve"> being positive on the phone</w:t>
      </w:r>
    </w:p>
    <w:p w14:paraId="10CA15CB" w14:textId="3951231B" w:rsidR="00C41C9A" w:rsidRDefault="004C24E8" w:rsidP="008365F7">
      <w:pPr>
        <w:pStyle w:val="ListParagraph"/>
        <w:numPr>
          <w:ilvl w:val="0"/>
          <w:numId w:val="35"/>
        </w:numPr>
        <w:jc w:val="both"/>
      </w:pPr>
      <w:r>
        <w:t>What can you do to end a call on a high note?</w:t>
      </w:r>
    </w:p>
    <w:p w14:paraId="722FA418" w14:textId="31862705" w:rsidR="00D90FCB" w:rsidRPr="002075B9" w:rsidRDefault="00D90FCB" w:rsidP="008365F7">
      <w:pPr>
        <w:ind w:left="5760"/>
      </w:pPr>
      <w:r w:rsidRPr="002075B9">
        <w:br w:type="page"/>
      </w:r>
    </w:p>
    <w:p w14:paraId="28B72FEC" w14:textId="77F95976"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t xml:space="preserve">Activity 3: </w:t>
      </w:r>
      <w:r w:rsidR="00F86214">
        <w:rPr>
          <w:rFonts w:ascii="Calibri Light" w:hAnsi="Calibri Light" w:cs="Calibri Light"/>
          <w:b/>
          <w:sz w:val="36"/>
          <w:szCs w:val="36"/>
        </w:rPr>
        <w:t>Handling barriers over the phone</w:t>
      </w:r>
    </w:p>
    <w:p w14:paraId="16B62650" w14:textId="7E16424B"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421F3C7F" w14:textId="6CC1968A" w:rsidR="001B5B44" w:rsidRDefault="00D60810" w:rsidP="005859D0">
      <w:pPr>
        <w:rPr>
          <w:lang w:val="en-US"/>
        </w:rPr>
      </w:pPr>
      <w:r w:rsidRPr="005859D0">
        <w:rPr>
          <w:lang w:val="en-US"/>
        </w:rPr>
        <w:t xml:space="preserve">There are a number of barriers that exist </w:t>
      </w:r>
      <w:r w:rsidR="005859D0" w:rsidRPr="005859D0">
        <w:rPr>
          <w:lang w:val="en-US"/>
        </w:rPr>
        <w:t>with phone conversations. As professionals we need to know how to overcome them</w:t>
      </w:r>
      <w:r w:rsidR="005859D0">
        <w:rPr>
          <w:lang w:val="en-US"/>
        </w:rPr>
        <w:t>. Common barriers a</w:t>
      </w:r>
      <w:r w:rsidR="00A271DE">
        <w:rPr>
          <w:lang w:val="en-US"/>
        </w:rPr>
        <w:t>ppear in the table below.</w:t>
      </w:r>
    </w:p>
    <w:p w14:paraId="75652327" w14:textId="77777777" w:rsidR="00D90FCB" w:rsidRP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471FE4C7" w14:textId="232DD153" w:rsidR="00506A0B" w:rsidRDefault="00506A0B" w:rsidP="00D90FCB">
      <w:r>
        <w:t>Conduct with the group as a whole.</w:t>
      </w:r>
      <w:r w:rsidR="008E672C">
        <w:t xml:space="preserve"> </w:t>
      </w:r>
      <w:r>
        <w:t xml:space="preserve">As the group for example of how each of these barriers can manifest during a </w:t>
      </w:r>
      <w:r w:rsidR="005D5050">
        <w:t>phone</w:t>
      </w:r>
      <w:r>
        <w:t xml:space="preserve"> conversation and </w:t>
      </w:r>
      <w:r w:rsidR="005D5050">
        <w:t>ask them how they would over</w:t>
      </w:r>
      <w:r w:rsidR="00DE1148">
        <w:t>c</w:t>
      </w:r>
      <w:r w:rsidR="005D5050">
        <w:t>ome them. Example are given in the table below.</w:t>
      </w:r>
    </w:p>
    <w:tbl>
      <w:tblPr>
        <w:tblStyle w:val="TableGrid"/>
        <w:tblW w:w="9634" w:type="dxa"/>
        <w:tblLook w:val="04A0" w:firstRow="1" w:lastRow="0" w:firstColumn="1" w:lastColumn="0" w:noHBand="0" w:noVBand="1"/>
      </w:tblPr>
      <w:tblGrid>
        <w:gridCol w:w="5098"/>
        <w:gridCol w:w="4536"/>
      </w:tblGrid>
      <w:tr w:rsidR="00175E83" w14:paraId="075D6350" w14:textId="77777777" w:rsidTr="007B352F">
        <w:tc>
          <w:tcPr>
            <w:tcW w:w="5098" w:type="dxa"/>
          </w:tcPr>
          <w:p w14:paraId="773D341D" w14:textId="77777777" w:rsidR="00175E83" w:rsidRPr="00175E83" w:rsidRDefault="00175E83" w:rsidP="00D90FCB">
            <w:pPr>
              <w:rPr>
                <w:b/>
                <w:bCs/>
              </w:rPr>
            </w:pPr>
            <w:r w:rsidRPr="00175E83">
              <w:rPr>
                <w:b/>
                <w:bCs/>
              </w:rPr>
              <w:t>Physical</w:t>
            </w:r>
          </w:p>
          <w:p w14:paraId="5D2BE79D" w14:textId="4046CD42" w:rsidR="00175E83" w:rsidRPr="00127F55" w:rsidRDefault="00175E83" w:rsidP="00127F55">
            <w:pPr>
              <w:pStyle w:val="ListParagraph"/>
              <w:numPr>
                <w:ilvl w:val="0"/>
                <w:numId w:val="28"/>
              </w:numPr>
              <w:ind w:left="321"/>
            </w:pPr>
            <w:r w:rsidRPr="00127F55">
              <w:t>You are in a noisy environment – open office plan</w:t>
            </w:r>
          </w:p>
          <w:p w14:paraId="78616AAB" w14:textId="77777777" w:rsidR="00175E83" w:rsidRPr="00127F55" w:rsidRDefault="00175E83" w:rsidP="00127F55">
            <w:pPr>
              <w:pStyle w:val="ListParagraph"/>
              <w:numPr>
                <w:ilvl w:val="0"/>
                <w:numId w:val="28"/>
              </w:numPr>
              <w:ind w:left="321"/>
            </w:pPr>
            <w:r w:rsidRPr="00127F55">
              <w:t>Poor line connection</w:t>
            </w:r>
          </w:p>
          <w:p w14:paraId="4C460CE5" w14:textId="77777777" w:rsidR="00175E83" w:rsidRPr="00127F55" w:rsidRDefault="00175E83" w:rsidP="00127F55">
            <w:pPr>
              <w:pStyle w:val="ListParagraph"/>
              <w:numPr>
                <w:ilvl w:val="0"/>
                <w:numId w:val="28"/>
              </w:numPr>
              <w:ind w:left="321"/>
            </w:pPr>
            <w:r w:rsidRPr="00127F55">
              <w:t>Their mobile line keeps dropping out of service</w:t>
            </w:r>
          </w:p>
          <w:p w14:paraId="366980E3" w14:textId="77777777" w:rsidR="00175E83" w:rsidRPr="00127F55" w:rsidRDefault="00175E83" w:rsidP="00127F55">
            <w:pPr>
              <w:pStyle w:val="ListParagraph"/>
              <w:numPr>
                <w:ilvl w:val="0"/>
                <w:numId w:val="28"/>
              </w:numPr>
              <w:ind w:left="321"/>
            </w:pPr>
            <w:r w:rsidRPr="00127F55">
              <w:t>You are having a conversation with someone who is standing in front of you at the same time</w:t>
            </w:r>
          </w:p>
          <w:p w14:paraId="3276CF55" w14:textId="08825A30" w:rsidR="00175E83" w:rsidRDefault="00175E83" w:rsidP="00127F55">
            <w:pPr>
              <w:pStyle w:val="ListParagraph"/>
              <w:numPr>
                <w:ilvl w:val="0"/>
                <w:numId w:val="28"/>
              </w:numPr>
              <w:ind w:left="321"/>
            </w:pPr>
            <w:r w:rsidRPr="00127F55">
              <w:t>You can tell the caller is having a conversation with someone else at the same time</w:t>
            </w:r>
          </w:p>
        </w:tc>
        <w:tc>
          <w:tcPr>
            <w:tcW w:w="4536" w:type="dxa"/>
          </w:tcPr>
          <w:p w14:paraId="263EFF59" w14:textId="77777777" w:rsidR="00175E83" w:rsidRPr="00130C52" w:rsidRDefault="00175E83" w:rsidP="00130C52">
            <w:r w:rsidRPr="00130C52">
              <w:t>Overcome</w:t>
            </w:r>
          </w:p>
          <w:p w14:paraId="12FCCD51" w14:textId="59D6B68C" w:rsidR="00175E83" w:rsidRDefault="00175E83" w:rsidP="00130C52">
            <w:r w:rsidRPr="00130C52">
              <w:t>Advise them you are finding it difficult to hear them can you call them back?</w:t>
            </w:r>
          </w:p>
        </w:tc>
      </w:tr>
      <w:tr w:rsidR="00175E83" w14:paraId="7BC25FDB" w14:textId="77777777" w:rsidTr="007B352F">
        <w:tc>
          <w:tcPr>
            <w:tcW w:w="5098" w:type="dxa"/>
          </w:tcPr>
          <w:p w14:paraId="106397D0" w14:textId="77777777" w:rsidR="00175E83" w:rsidRPr="00175E83" w:rsidRDefault="00175E83" w:rsidP="00D90FCB">
            <w:pPr>
              <w:rPr>
                <w:b/>
                <w:bCs/>
              </w:rPr>
            </w:pPr>
            <w:r w:rsidRPr="00175E83">
              <w:rPr>
                <w:b/>
                <w:bCs/>
              </w:rPr>
              <w:t>Cultural</w:t>
            </w:r>
          </w:p>
          <w:p w14:paraId="23DD7925" w14:textId="16BDF4C3" w:rsidR="00175E83" w:rsidRPr="00130C52" w:rsidRDefault="00175E83" w:rsidP="00130C52">
            <w:pPr>
              <w:pStyle w:val="ListParagraph"/>
              <w:numPr>
                <w:ilvl w:val="0"/>
                <w:numId w:val="29"/>
              </w:numPr>
              <w:ind w:left="321"/>
            </w:pPr>
            <w:r w:rsidRPr="00130C52">
              <w:t>Generational difference in communication style</w:t>
            </w:r>
          </w:p>
          <w:p w14:paraId="027D3AE4" w14:textId="77777777" w:rsidR="00175E83" w:rsidRPr="00130C52" w:rsidRDefault="00175E83" w:rsidP="00130C52">
            <w:pPr>
              <w:pStyle w:val="ListParagraph"/>
              <w:numPr>
                <w:ilvl w:val="0"/>
                <w:numId w:val="29"/>
              </w:numPr>
              <w:ind w:left="321"/>
            </w:pPr>
            <w:r w:rsidRPr="00130C52">
              <w:t>Hard to understand dialect</w:t>
            </w:r>
          </w:p>
          <w:p w14:paraId="1948E405" w14:textId="77777777" w:rsidR="00175E83" w:rsidRPr="00130C52" w:rsidRDefault="00175E83" w:rsidP="00130C52">
            <w:pPr>
              <w:pStyle w:val="ListParagraph"/>
              <w:numPr>
                <w:ilvl w:val="0"/>
                <w:numId w:val="29"/>
              </w:numPr>
              <w:ind w:left="321"/>
            </w:pPr>
            <w:r w:rsidRPr="00130C52">
              <w:t>Broken communication</w:t>
            </w:r>
          </w:p>
          <w:p w14:paraId="1C604739" w14:textId="77777777" w:rsidR="00175E83" w:rsidRPr="00130C52" w:rsidRDefault="00175E83" w:rsidP="00130C52">
            <w:pPr>
              <w:pStyle w:val="ListParagraph"/>
              <w:numPr>
                <w:ilvl w:val="0"/>
                <w:numId w:val="29"/>
              </w:numPr>
              <w:ind w:left="321"/>
            </w:pPr>
            <w:r w:rsidRPr="00130C52">
              <w:t>Should you use formal or informal communication</w:t>
            </w:r>
          </w:p>
          <w:p w14:paraId="3499110D" w14:textId="77777777" w:rsidR="00175E83" w:rsidRPr="00130C52" w:rsidRDefault="00175E83" w:rsidP="00130C52">
            <w:pPr>
              <w:pStyle w:val="ListParagraph"/>
              <w:numPr>
                <w:ilvl w:val="0"/>
                <w:numId w:val="29"/>
              </w:numPr>
              <w:ind w:left="321"/>
            </w:pPr>
            <w:r w:rsidRPr="00130C52">
              <w:t>Culture may be one way communication style – want to tell not listen</w:t>
            </w:r>
          </w:p>
          <w:p w14:paraId="33ABF5EE" w14:textId="56DA7118" w:rsidR="00175E83" w:rsidRDefault="00175E83" w:rsidP="00130C52">
            <w:pPr>
              <w:pStyle w:val="ListParagraph"/>
              <w:numPr>
                <w:ilvl w:val="0"/>
                <w:numId w:val="29"/>
              </w:numPr>
              <w:ind w:left="321"/>
            </w:pPr>
            <w:r w:rsidRPr="00130C52">
              <w:t xml:space="preserve">Urgent in one culture may be different in another </w:t>
            </w:r>
          </w:p>
        </w:tc>
        <w:tc>
          <w:tcPr>
            <w:tcW w:w="4536" w:type="dxa"/>
          </w:tcPr>
          <w:p w14:paraId="1989F585" w14:textId="77777777" w:rsidR="00175E83" w:rsidRPr="00083C87" w:rsidRDefault="00175E83" w:rsidP="00083C87">
            <w:r w:rsidRPr="00083C87">
              <w:t>Overcome</w:t>
            </w:r>
          </w:p>
          <w:p w14:paraId="5C9CB66C" w14:textId="77777777" w:rsidR="00175E83" w:rsidRPr="00083C87" w:rsidRDefault="00175E83" w:rsidP="00083C87">
            <w:r w:rsidRPr="00083C87">
              <w:t>If hard to understand slow your pace down and speak clearly in hope they will match it</w:t>
            </w:r>
          </w:p>
          <w:p w14:paraId="030F358A" w14:textId="77777777" w:rsidR="00175E83" w:rsidRPr="00083C87" w:rsidRDefault="00175E83" w:rsidP="00083C87">
            <w:r w:rsidRPr="00083C87">
              <w:t>Ask them to spell it out</w:t>
            </w:r>
          </w:p>
          <w:p w14:paraId="79859C9C" w14:textId="77777777" w:rsidR="00175E83" w:rsidRPr="00083C87" w:rsidRDefault="00175E83" w:rsidP="00083C87">
            <w:r w:rsidRPr="00083C87">
              <w:t xml:space="preserve">Have them define </w:t>
            </w:r>
            <w:proofErr w:type="gramStart"/>
            <w:r w:rsidRPr="00083C87">
              <w:t>i.e..</w:t>
            </w:r>
            <w:proofErr w:type="gramEnd"/>
            <w:r w:rsidRPr="00083C87">
              <w:t xml:space="preserve"> What is your timeframe when it comes to urgent?</w:t>
            </w:r>
          </w:p>
          <w:p w14:paraId="670667A0" w14:textId="15D616B2" w:rsidR="00175E83" w:rsidRDefault="00175E83" w:rsidP="00083C87">
            <w:r w:rsidRPr="00083C87">
              <w:t>Use closed question technique so you are looking for one word responses</w:t>
            </w:r>
          </w:p>
        </w:tc>
      </w:tr>
      <w:tr w:rsidR="00175E83" w14:paraId="1FB9B41A" w14:textId="77777777" w:rsidTr="007B352F">
        <w:tc>
          <w:tcPr>
            <w:tcW w:w="5098" w:type="dxa"/>
          </w:tcPr>
          <w:p w14:paraId="435A669E" w14:textId="77777777" w:rsidR="00153AD9" w:rsidRPr="005D3AC8" w:rsidRDefault="00153AD9" w:rsidP="00153AD9">
            <w:pPr>
              <w:rPr>
                <w:b/>
                <w:bCs/>
              </w:rPr>
            </w:pPr>
            <w:r w:rsidRPr="005D3AC8">
              <w:rPr>
                <w:b/>
                <w:bCs/>
              </w:rPr>
              <w:t>Language</w:t>
            </w:r>
          </w:p>
          <w:p w14:paraId="7E1FA39F" w14:textId="77777777" w:rsidR="00153AD9" w:rsidRPr="00153AD9" w:rsidRDefault="00153AD9" w:rsidP="00153AD9">
            <w:pPr>
              <w:pStyle w:val="ListParagraph"/>
              <w:numPr>
                <w:ilvl w:val="0"/>
                <w:numId w:val="30"/>
              </w:numPr>
              <w:ind w:left="319"/>
            </w:pPr>
            <w:r w:rsidRPr="00153AD9">
              <w:t xml:space="preserve">Use of jargon </w:t>
            </w:r>
            <w:proofErr w:type="gramStart"/>
            <w:r w:rsidRPr="00153AD9">
              <w:t>e.g..</w:t>
            </w:r>
            <w:proofErr w:type="gramEnd"/>
            <w:r w:rsidRPr="00153AD9">
              <w:t xml:space="preserve"> WBS may mean for one Work Breakdown Structure for another, Wireless Broadband System</w:t>
            </w:r>
          </w:p>
          <w:p w14:paraId="51DCEDE2" w14:textId="1ED4FE01" w:rsidR="00175E83" w:rsidRDefault="00153AD9" w:rsidP="00153AD9">
            <w:pPr>
              <w:pStyle w:val="ListParagraph"/>
              <w:numPr>
                <w:ilvl w:val="0"/>
                <w:numId w:val="30"/>
              </w:numPr>
              <w:ind w:left="319"/>
            </w:pPr>
            <w:r w:rsidRPr="00153AD9">
              <w:t>Swearing, belittling, superiority</w:t>
            </w:r>
          </w:p>
        </w:tc>
        <w:tc>
          <w:tcPr>
            <w:tcW w:w="4536" w:type="dxa"/>
          </w:tcPr>
          <w:p w14:paraId="0C867DD9" w14:textId="77777777" w:rsidR="00153AD9" w:rsidRPr="00153AD9" w:rsidRDefault="00153AD9" w:rsidP="00153AD9">
            <w:r w:rsidRPr="00153AD9">
              <w:t>Overcome</w:t>
            </w:r>
          </w:p>
          <w:p w14:paraId="1E96AFFF" w14:textId="77777777" w:rsidR="00153AD9" w:rsidRPr="00153AD9" w:rsidRDefault="00153AD9" w:rsidP="00153AD9">
            <w:r w:rsidRPr="00153AD9">
              <w:t>Say all words in full unless you know they are aware of the shortened format</w:t>
            </w:r>
          </w:p>
          <w:p w14:paraId="239ED763" w14:textId="15EA8C07" w:rsidR="00175E83" w:rsidRDefault="00153AD9" w:rsidP="00153AD9">
            <w:r w:rsidRPr="00153AD9">
              <w:t>Use their name to indicate that swearing is not acceptable. Advise you are here to help and we can achieve this if we work together</w:t>
            </w:r>
          </w:p>
        </w:tc>
      </w:tr>
      <w:tr w:rsidR="00175E83" w14:paraId="7FFCDA11" w14:textId="77777777" w:rsidTr="007B352F">
        <w:tc>
          <w:tcPr>
            <w:tcW w:w="5098" w:type="dxa"/>
          </w:tcPr>
          <w:p w14:paraId="02F956B2" w14:textId="77777777" w:rsidR="00E536C9" w:rsidRPr="005D3AC8" w:rsidRDefault="00E536C9" w:rsidP="00E536C9">
            <w:pPr>
              <w:rPr>
                <w:b/>
                <w:bCs/>
              </w:rPr>
            </w:pPr>
            <w:r w:rsidRPr="005D3AC8">
              <w:rPr>
                <w:b/>
                <w:bCs/>
              </w:rPr>
              <w:t>Perception</w:t>
            </w:r>
          </w:p>
          <w:p w14:paraId="327FAD20" w14:textId="77777777" w:rsidR="00E536C9" w:rsidRPr="00E536C9" w:rsidRDefault="00E536C9" w:rsidP="00E536C9">
            <w:pPr>
              <w:pStyle w:val="ListParagraph"/>
              <w:numPr>
                <w:ilvl w:val="0"/>
                <w:numId w:val="31"/>
              </w:numPr>
              <w:ind w:left="319"/>
            </w:pPr>
            <w:r w:rsidRPr="00E536C9">
              <w:t>You have a preconceived idea about the caller</w:t>
            </w:r>
          </w:p>
          <w:p w14:paraId="672182E3" w14:textId="77777777" w:rsidR="00E536C9" w:rsidRPr="00E536C9" w:rsidRDefault="00E536C9" w:rsidP="00E536C9">
            <w:pPr>
              <w:pStyle w:val="ListParagraph"/>
              <w:numPr>
                <w:ilvl w:val="0"/>
                <w:numId w:val="31"/>
              </w:numPr>
              <w:ind w:left="319"/>
            </w:pPr>
            <w:r w:rsidRPr="00E536C9">
              <w:t>Preconceived idea about the issue and stop listening</w:t>
            </w:r>
          </w:p>
          <w:p w14:paraId="39C989BF" w14:textId="0BA71C47" w:rsidR="00175E83" w:rsidRDefault="00E536C9" w:rsidP="00E536C9">
            <w:pPr>
              <w:pStyle w:val="ListParagraph"/>
              <w:numPr>
                <w:ilvl w:val="0"/>
                <w:numId w:val="31"/>
              </w:numPr>
              <w:ind w:left="319"/>
            </w:pPr>
            <w:r w:rsidRPr="00E536C9">
              <w:t>You have a perception that the caller will not listen to you and what you have to say because of your position i.e. only want supervisor</w:t>
            </w:r>
          </w:p>
        </w:tc>
        <w:tc>
          <w:tcPr>
            <w:tcW w:w="4536" w:type="dxa"/>
          </w:tcPr>
          <w:p w14:paraId="7E968F9E" w14:textId="77777777" w:rsidR="00DE1148" w:rsidRPr="00DE1148" w:rsidRDefault="00DE1148" w:rsidP="00DE1148">
            <w:r w:rsidRPr="00DE1148">
              <w:t>Overcome</w:t>
            </w:r>
          </w:p>
          <w:p w14:paraId="7110A2B2" w14:textId="77777777" w:rsidR="00DE1148" w:rsidRPr="00DE1148" w:rsidRDefault="00DE1148" w:rsidP="00DE1148">
            <w:r w:rsidRPr="00DE1148">
              <w:t>Stay focussed</w:t>
            </w:r>
          </w:p>
          <w:p w14:paraId="263E8213" w14:textId="77777777" w:rsidR="00DE1148" w:rsidRPr="00DE1148" w:rsidRDefault="00DE1148" w:rsidP="00DE1148">
            <w:r w:rsidRPr="00DE1148">
              <w:t>Take the emotion out of it and stick to the facts</w:t>
            </w:r>
          </w:p>
          <w:p w14:paraId="4710CCAC" w14:textId="77777777" w:rsidR="00DE1148" w:rsidRPr="00DE1148" w:rsidRDefault="00DE1148" w:rsidP="00DE1148">
            <w:r w:rsidRPr="00DE1148">
              <w:t xml:space="preserve">Consider this to be the first time you have ever spoken with them </w:t>
            </w:r>
          </w:p>
          <w:p w14:paraId="03B63430" w14:textId="00B26507" w:rsidR="00175E83" w:rsidRDefault="00DE1148" w:rsidP="00DE1148">
            <w:r w:rsidRPr="00DE1148">
              <w:t xml:space="preserve">Consider this to be the first time you have ever heard of this problem </w:t>
            </w:r>
          </w:p>
        </w:tc>
      </w:tr>
      <w:tr w:rsidR="00175E83" w14:paraId="30F18D21" w14:textId="77777777" w:rsidTr="007B352F">
        <w:tc>
          <w:tcPr>
            <w:tcW w:w="5098" w:type="dxa"/>
          </w:tcPr>
          <w:p w14:paraId="19C840B8" w14:textId="77777777" w:rsidR="00DE1148" w:rsidRPr="00DE1148" w:rsidRDefault="00DE1148" w:rsidP="00DE1148">
            <w:pPr>
              <w:rPr>
                <w:b/>
                <w:bCs/>
              </w:rPr>
            </w:pPr>
            <w:r w:rsidRPr="00DE1148">
              <w:rPr>
                <w:b/>
                <w:bCs/>
              </w:rPr>
              <w:t>Interpersonal</w:t>
            </w:r>
          </w:p>
          <w:p w14:paraId="326789EB" w14:textId="77777777" w:rsidR="00DE1148" w:rsidRPr="00DE1148" w:rsidRDefault="00DE1148" w:rsidP="00DE1148">
            <w:pPr>
              <w:pStyle w:val="ListParagraph"/>
              <w:numPr>
                <w:ilvl w:val="0"/>
                <w:numId w:val="32"/>
              </w:numPr>
              <w:ind w:left="319"/>
            </w:pPr>
            <w:r w:rsidRPr="00DE1148">
              <w:t>The problem is with you – you don’t want to answer the call – you would rather be somewhere else doing something else</w:t>
            </w:r>
          </w:p>
          <w:p w14:paraId="4922C341" w14:textId="77777777" w:rsidR="00DE1148" w:rsidRPr="00DE1148" w:rsidRDefault="00DE1148" w:rsidP="00DE1148">
            <w:pPr>
              <w:pStyle w:val="ListParagraph"/>
              <w:numPr>
                <w:ilvl w:val="0"/>
                <w:numId w:val="32"/>
              </w:numPr>
              <w:ind w:left="319"/>
            </w:pPr>
            <w:r w:rsidRPr="00DE1148">
              <w:t>It’s clear that you and the caller don’t get along</w:t>
            </w:r>
          </w:p>
          <w:p w14:paraId="1135C7A4" w14:textId="55A96802" w:rsidR="00175E83" w:rsidRDefault="00DE1148" w:rsidP="00DE1148">
            <w:pPr>
              <w:pStyle w:val="ListParagraph"/>
              <w:numPr>
                <w:ilvl w:val="0"/>
                <w:numId w:val="32"/>
              </w:numPr>
              <w:ind w:left="319"/>
            </w:pPr>
            <w:r w:rsidRPr="00DE1148">
              <w:t>You don’t have the confidence</w:t>
            </w:r>
          </w:p>
        </w:tc>
        <w:tc>
          <w:tcPr>
            <w:tcW w:w="4536" w:type="dxa"/>
          </w:tcPr>
          <w:p w14:paraId="3E24A1FE" w14:textId="77777777" w:rsidR="008E672C" w:rsidRPr="008E672C" w:rsidRDefault="008E672C" w:rsidP="008E672C">
            <w:r w:rsidRPr="008E672C">
              <w:t>Overcome</w:t>
            </w:r>
          </w:p>
          <w:p w14:paraId="1E676CA9" w14:textId="77777777" w:rsidR="008E672C" w:rsidRPr="008E672C" w:rsidRDefault="008E672C" w:rsidP="008E672C">
            <w:r w:rsidRPr="008E672C">
              <w:t>Challenge yourself to turn the situation around for the enemy to become your friend</w:t>
            </w:r>
          </w:p>
          <w:p w14:paraId="00C04BA4" w14:textId="77777777" w:rsidR="008E672C" w:rsidRPr="008E672C" w:rsidRDefault="008E672C" w:rsidP="008E672C">
            <w:r w:rsidRPr="008E672C">
              <w:t xml:space="preserve">Don’t take it personally </w:t>
            </w:r>
          </w:p>
          <w:p w14:paraId="6C22878D" w14:textId="77777777" w:rsidR="008E672C" w:rsidRPr="008E672C" w:rsidRDefault="008E672C" w:rsidP="008E672C">
            <w:r w:rsidRPr="008E672C">
              <w:t>Keep your words simple and no pointing fingers</w:t>
            </w:r>
          </w:p>
          <w:p w14:paraId="57389679" w14:textId="03B7162D" w:rsidR="00175E83" w:rsidRDefault="008E672C" w:rsidP="008E672C">
            <w:r w:rsidRPr="008E672C">
              <w:t>Own up if you don’t know be true to yourself and the caller</w:t>
            </w:r>
          </w:p>
        </w:tc>
      </w:tr>
    </w:tbl>
    <w:p w14:paraId="5F220658" w14:textId="68FD57DB" w:rsidR="00D90FCB" w:rsidRPr="00D90FCB" w:rsidRDefault="00D90FCB" w:rsidP="00D90FCB">
      <w:r w:rsidRPr="00D90FCB">
        <w:br w:type="page"/>
      </w:r>
    </w:p>
    <w:p w14:paraId="375A3F4D" w14:textId="333FE6CE"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t xml:space="preserve">Activity 4: </w:t>
      </w:r>
      <w:r w:rsidR="00B22172">
        <w:rPr>
          <w:rFonts w:asciiTheme="majorHAnsi" w:hAnsiTheme="majorHAnsi" w:cstheme="majorHAnsi"/>
          <w:b/>
          <w:sz w:val="36"/>
          <w:szCs w:val="36"/>
        </w:rPr>
        <w:t>Controlling the call</w:t>
      </w:r>
    </w:p>
    <w:p w14:paraId="1C3B44F1" w14:textId="39FCD3A1"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4BDBDB03" w14:textId="77777777" w:rsidR="00A6159B" w:rsidRDefault="00E10BBF" w:rsidP="008A0F06">
      <w:r>
        <w:t xml:space="preserve">Controlling a call </w:t>
      </w:r>
      <w:r w:rsidR="00D06699">
        <w:t>means</w:t>
      </w:r>
      <w:r w:rsidR="00A6159B">
        <w:t>:</w:t>
      </w:r>
    </w:p>
    <w:p w14:paraId="5A95DC2D" w14:textId="67F5D8A0" w:rsidR="008A0F06" w:rsidRDefault="00D06699" w:rsidP="00A6159B">
      <w:pPr>
        <w:pStyle w:val="ListParagraph"/>
        <w:numPr>
          <w:ilvl w:val="0"/>
          <w:numId w:val="36"/>
        </w:numPr>
      </w:pPr>
      <w:r>
        <w:t>using a mix of open and closed questions to</w:t>
      </w:r>
      <w:r w:rsidR="00A6159B">
        <w:t xml:space="preserve"> gain sufficient information to </w:t>
      </w:r>
      <w:r w:rsidR="0078480E">
        <w:t>understand the purpose of a call and clarify your understanding</w:t>
      </w:r>
    </w:p>
    <w:p w14:paraId="5D8460A5" w14:textId="1616A293" w:rsidR="00E57456" w:rsidRDefault="008339FA" w:rsidP="00A6159B">
      <w:pPr>
        <w:pStyle w:val="ListParagraph"/>
        <w:numPr>
          <w:ilvl w:val="0"/>
          <w:numId w:val="36"/>
        </w:numPr>
      </w:pPr>
      <w:r>
        <w:t>u</w:t>
      </w:r>
      <w:r w:rsidR="00E57456">
        <w:t xml:space="preserve">sing summarise questions to </w:t>
      </w:r>
      <w:r w:rsidR="00C6034B">
        <w:t>ensure both parties on the call share the same understanding</w:t>
      </w:r>
    </w:p>
    <w:p w14:paraId="1D32114A" w14:textId="09CA2D49" w:rsidR="00C6034B" w:rsidRDefault="008339FA" w:rsidP="00A6159B">
      <w:pPr>
        <w:pStyle w:val="ListParagraph"/>
        <w:numPr>
          <w:ilvl w:val="0"/>
          <w:numId w:val="36"/>
        </w:numPr>
      </w:pPr>
      <w:r>
        <w:t>a</w:t>
      </w:r>
      <w:r w:rsidR="007D57EA">
        <w:t>rranging a suitable t</w:t>
      </w:r>
      <w:r w:rsidR="00BB6AF9">
        <w:t>i</w:t>
      </w:r>
      <w:r w:rsidR="007D57EA">
        <w:t xml:space="preserve">me in which to </w:t>
      </w:r>
      <w:r w:rsidR="00BB6AF9">
        <w:t>follow up with the caller</w:t>
      </w:r>
      <w:r w:rsidR="00BE7407">
        <w:t xml:space="preserve"> and </w:t>
      </w:r>
      <w:r w:rsidR="00333979">
        <w:t>clarifying</w:t>
      </w:r>
      <w:r w:rsidR="00BE7407">
        <w:t xml:space="preserve"> with the caller how must time you will need to address</w:t>
      </w:r>
      <w:r w:rsidR="00333979">
        <w:t xml:space="preserve"> the issue</w:t>
      </w:r>
    </w:p>
    <w:p w14:paraId="26E7FCB3" w14:textId="46DD035B"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06DE9391" w14:textId="43D621DF" w:rsidR="008A0F06" w:rsidRDefault="00012A94" w:rsidP="00D90FCB">
      <w:r>
        <w:t>In this act</w:t>
      </w:r>
      <w:r w:rsidR="007465F6">
        <w:t>ivity a phone call is simulated between a caller and a recei</w:t>
      </w:r>
      <w:r w:rsidR="00575808">
        <w:t>ver with a third person observing and providing feedback. Caller and receiver are to sit (or stand) back to back</w:t>
      </w:r>
      <w:r w:rsidR="0084405B">
        <w:t>.</w:t>
      </w:r>
      <w:r w:rsidR="00FD5C2D">
        <w:t xml:space="preserve"> The </w:t>
      </w:r>
      <w:r w:rsidR="00DB7355">
        <w:t>R</w:t>
      </w:r>
      <w:r w:rsidR="00FD5C2D">
        <w:t>eceiver is to do their best to control the call.</w:t>
      </w:r>
    </w:p>
    <w:p w14:paraId="7D1BF579" w14:textId="5070F870" w:rsidR="0084405B" w:rsidRDefault="0084405B" w:rsidP="00D90FCB">
      <w:r>
        <w:t>Make scenario cards using the suggestions below or make up different scenarios more suited to your business.</w:t>
      </w:r>
    </w:p>
    <w:tbl>
      <w:tblPr>
        <w:tblStyle w:val="TableGrid"/>
        <w:tblW w:w="0" w:type="auto"/>
        <w:tblLook w:val="04A0" w:firstRow="1" w:lastRow="0" w:firstColumn="1" w:lastColumn="0" w:noHBand="0" w:noVBand="1"/>
      </w:tblPr>
      <w:tblGrid>
        <w:gridCol w:w="4508"/>
        <w:gridCol w:w="4508"/>
      </w:tblGrid>
      <w:tr w:rsidR="00FD5C2D" w:rsidRPr="005E4BBE" w14:paraId="4B63BE3F" w14:textId="77777777" w:rsidTr="00FD5C2D">
        <w:tc>
          <w:tcPr>
            <w:tcW w:w="4508" w:type="dxa"/>
          </w:tcPr>
          <w:p w14:paraId="4BD75359" w14:textId="7EC12EC1" w:rsidR="00FD5C2D" w:rsidRPr="005E4BBE" w:rsidRDefault="00FD5C2D" w:rsidP="005E4BBE">
            <w:pPr>
              <w:jc w:val="center"/>
              <w:rPr>
                <w:b/>
                <w:bCs/>
              </w:rPr>
            </w:pPr>
            <w:bookmarkStart w:id="1" w:name="_Hlk26175165"/>
            <w:r w:rsidRPr="005E4BBE">
              <w:rPr>
                <w:b/>
                <w:bCs/>
              </w:rPr>
              <w:t>Caller</w:t>
            </w:r>
          </w:p>
        </w:tc>
        <w:tc>
          <w:tcPr>
            <w:tcW w:w="4508" w:type="dxa"/>
          </w:tcPr>
          <w:p w14:paraId="1EA56D6D" w14:textId="05A82C6F" w:rsidR="00FD5C2D" w:rsidRPr="005E4BBE" w:rsidRDefault="00FD5C2D" w:rsidP="005E4BBE">
            <w:pPr>
              <w:jc w:val="center"/>
              <w:rPr>
                <w:b/>
                <w:bCs/>
              </w:rPr>
            </w:pPr>
            <w:r w:rsidRPr="005E4BBE">
              <w:rPr>
                <w:b/>
                <w:bCs/>
              </w:rPr>
              <w:t>Receiver</w:t>
            </w:r>
          </w:p>
        </w:tc>
      </w:tr>
      <w:tr w:rsidR="00FD5C2D" w14:paraId="777D0A35" w14:textId="77777777" w:rsidTr="00FD5C2D">
        <w:tc>
          <w:tcPr>
            <w:tcW w:w="4508" w:type="dxa"/>
          </w:tcPr>
          <w:p w14:paraId="4C8653F2" w14:textId="64B022C9" w:rsidR="00FD5C2D" w:rsidRDefault="005C4208" w:rsidP="00D90FCB">
            <w:r>
              <w:t xml:space="preserve">It is Wednesday. You call </w:t>
            </w:r>
            <w:r w:rsidR="00ED1378">
              <w:t xml:space="preserve"> </w:t>
            </w:r>
            <w:r w:rsidR="0004135F">
              <w:t>ABC</w:t>
            </w:r>
            <w:r w:rsidR="00ED1378">
              <w:t xml:space="preserve"> </w:t>
            </w:r>
            <w:r w:rsidR="0004135F">
              <w:t>M</w:t>
            </w:r>
            <w:r w:rsidR="00ED1378">
              <w:t xml:space="preserve">arketing </w:t>
            </w:r>
            <w:r w:rsidR="0004135F">
              <w:t xml:space="preserve">to check on the progress of </w:t>
            </w:r>
            <w:r w:rsidR="00C821C7">
              <w:t xml:space="preserve">a marketing report </w:t>
            </w:r>
            <w:r w:rsidR="00F25D38">
              <w:t>being prepared for you</w:t>
            </w:r>
            <w:r w:rsidR="00A061C9">
              <w:t>,</w:t>
            </w:r>
            <w:r w:rsidR="00F25D38">
              <w:t xml:space="preserve"> due this Friday</w:t>
            </w:r>
            <w:r w:rsidR="00A061C9">
              <w:t>. This will</w:t>
            </w:r>
            <w:r w:rsidR="000C3299" w:rsidRPr="000C3299">
              <w:t xml:space="preserve"> allow you to prepare for your meeting on Monday to present it along with your department’s strategy for the next financial period to the </w:t>
            </w:r>
            <w:r w:rsidR="00CE6B45">
              <w:t>executive</w:t>
            </w:r>
            <w:r w:rsidR="000C3299" w:rsidRPr="000C3299">
              <w:t>.</w:t>
            </w:r>
          </w:p>
        </w:tc>
        <w:tc>
          <w:tcPr>
            <w:tcW w:w="4508" w:type="dxa"/>
          </w:tcPr>
          <w:p w14:paraId="216AF771" w14:textId="77777777" w:rsidR="00C729C5" w:rsidRDefault="001973FE" w:rsidP="00D90FCB">
            <w:r>
              <w:t>Y</w:t>
            </w:r>
            <w:r w:rsidRPr="001973FE">
              <w:t xml:space="preserve">ou have not been able to prepare the marketing report for delivery to the customer which is </w:t>
            </w:r>
            <w:r w:rsidR="0039016A">
              <w:t>due this</w:t>
            </w:r>
            <w:r w:rsidRPr="001973FE">
              <w:t xml:space="preserve"> Friday</w:t>
            </w:r>
            <w:r w:rsidR="00DB7355">
              <w:t xml:space="preserve">. You are about to call ABC Marketing </w:t>
            </w:r>
            <w:r w:rsidR="007603A3">
              <w:t xml:space="preserve">to explain </w:t>
            </w:r>
            <w:r w:rsidR="00677698">
              <w:t>when the phone rings</w:t>
            </w:r>
            <w:r w:rsidR="00C729C5">
              <w:t>.</w:t>
            </w:r>
          </w:p>
          <w:p w14:paraId="584F5BAE" w14:textId="1FA36F70" w:rsidR="00FD5C2D" w:rsidRDefault="00FD5C2D" w:rsidP="00D90FCB"/>
        </w:tc>
      </w:tr>
      <w:tr w:rsidR="00FD5C2D" w14:paraId="1A99660D" w14:textId="77777777" w:rsidTr="00FD5C2D">
        <w:tc>
          <w:tcPr>
            <w:tcW w:w="4508" w:type="dxa"/>
          </w:tcPr>
          <w:p w14:paraId="12FD97F4" w14:textId="34A93DA9" w:rsidR="00FD5C2D" w:rsidRDefault="009F1C44" w:rsidP="00D90FCB">
            <w:r>
              <w:t xml:space="preserve">You are </w:t>
            </w:r>
            <w:r w:rsidR="00D67E7D">
              <w:t xml:space="preserve">holding </w:t>
            </w:r>
            <w:r>
              <w:t>a major event</w:t>
            </w:r>
            <w:r w:rsidR="00EF1324">
              <w:t xml:space="preserve"> </w:t>
            </w:r>
            <w:r w:rsidR="00D67E7D">
              <w:t>in two</w:t>
            </w:r>
            <w:r w:rsidR="00EF1324">
              <w:t xml:space="preserve"> </w:t>
            </w:r>
            <w:proofErr w:type="spellStart"/>
            <w:r w:rsidR="00EF1324">
              <w:t>months time</w:t>
            </w:r>
            <w:proofErr w:type="spellEnd"/>
            <w:r w:rsidR="00EF1324">
              <w:t>. You have been advised that th</w:t>
            </w:r>
            <w:r w:rsidR="00D67E7D">
              <w:t>e keynote speaker had been double booked</w:t>
            </w:r>
            <w:r w:rsidR="00707E19">
              <w:t xml:space="preserve"> and will not be able to attend. </w:t>
            </w:r>
            <w:r w:rsidR="000114DB">
              <w:t>Your ticket sales have been strong based on the draw power of this speaker</w:t>
            </w:r>
            <w:r w:rsidR="00CD4F5C">
              <w:t>.</w:t>
            </w:r>
          </w:p>
        </w:tc>
        <w:tc>
          <w:tcPr>
            <w:tcW w:w="4508" w:type="dxa"/>
          </w:tcPr>
          <w:p w14:paraId="25BB397E" w14:textId="184D3C7E" w:rsidR="00FD5C2D" w:rsidRDefault="00CD4F5C" w:rsidP="00D90FCB">
            <w:r>
              <w:t>You work for ABC Events Management</w:t>
            </w:r>
            <w:r w:rsidR="00182F60">
              <w:t xml:space="preserve">. </w:t>
            </w:r>
            <w:r w:rsidR="00816FAE">
              <w:t xml:space="preserve">The person in charge of </w:t>
            </w:r>
            <w:r w:rsidR="00C12E60">
              <w:t>booking all your keynote speakers in Emily Dove, whom you report to. Emily is on leave for the next two weeks.</w:t>
            </w:r>
            <w:r w:rsidR="006C4327">
              <w:t xml:space="preserve"> You are reviewing forward bookings when the phone rings.</w:t>
            </w:r>
          </w:p>
        </w:tc>
      </w:tr>
      <w:tr w:rsidR="00FD5C2D" w14:paraId="1785EA14" w14:textId="77777777" w:rsidTr="00FD5C2D">
        <w:tc>
          <w:tcPr>
            <w:tcW w:w="4508" w:type="dxa"/>
          </w:tcPr>
          <w:p w14:paraId="09ECBAF2" w14:textId="2E1BDB36" w:rsidR="00FD5C2D" w:rsidRDefault="00B758FC" w:rsidP="00D90FCB">
            <w:r>
              <w:t xml:space="preserve">You </w:t>
            </w:r>
            <w:r w:rsidR="003F2DC1">
              <w:t xml:space="preserve">are making all the arrangements for a </w:t>
            </w:r>
            <w:r w:rsidR="00EA4476">
              <w:t>high level industry</w:t>
            </w:r>
            <w:r w:rsidR="003F2DC1">
              <w:t xml:space="preserve"> delegat</w:t>
            </w:r>
            <w:r w:rsidR="00EA4476">
              <w:t>i</w:t>
            </w:r>
            <w:r w:rsidR="003F2DC1">
              <w:t xml:space="preserve">on </w:t>
            </w:r>
            <w:r w:rsidR="00EA4476">
              <w:t>visiting from overseas. You have reserved a private room at your city’s swishest new restaurant</w:t>
            </w:r>
            <w:r w:rsidR="00AC3B0C">
              <w:t xml:space="preserve"> and are calling to change the reservation from 7pm to </w:t>
            </w:r>
            <w:r w:rsidR="00814FF0">
              <w:t>9</w:t>
            </w:r>
            <w:r w:rsidR="00AC3B0C">
              <w:t xml:space="preserve">pm as there has been a </w:t>
            </w:r>
            <w:r w:rsidR="00814FF0">
              <w:t>flight</w:t>
            </w:r>
            <w:r w:rsidR="00AC3B0C">
              <w:t xml:space="preserve"> </w:t>
            </w:r>
            <w:r w:rsidR="00814FF0">
              <w:t>delay.</w:t>
            </w:r>
          </w:p>
        </w:tc>
        <w:tc>
          <w:tcPr>
            <w:tcW w:w="4508" w:type="dxa"/>
          </w:tcPr>
          <w:p w14:paraId="59CC8E8F" w14:textId="3A3CAC04" w:rsidR="00FD5C2D" w:rsidRDefault="00814FF0" w:rsidP="00D90FCB">
            <w:r>
              <w:t xml:space="preserve">You handle all bookings for </w:t>
            </w:r>
            <w:r w:rsidR="00173937">
              <w:t>the Heights Restaurant located</w:t>
            </w:r>
            <w:r w:rsidR="009F3FB0">
              <w:t xml:space="preserve"> </w:t>
            </w:r>
            <w:r w:rsidR="00173937">
              <w:t xml:space="preserve">on the </w:t>
            </w:r>
            <w:r w:rsidR="00DF36ED">
              <w:t>40</w:t>
            </w:r>
            <w:r w:rsidR="00DF36ED" w:rsidRPr="00DF36ED">
              <w:rPr>
                <w:vertAlign w:val="superscript"/>
              </w:rPr>
              <w:t>th</w:t>
            </w:r>
            <w:r w:rsidR="00DF36ED">
              <w:t xml:space="preserve"> floor </w:t>
            </w:r>
            <w:r w:rsidR="009F3FB0">
              <w:t xml:space="preserve">of the Heights Towers. You have been booked out for </w:t>
            </w:r>
            <w:r w:rsidR="00C10481">
              <w:t>week</w:t>
            </w:r>
            <w:r w:rsidR="00823654">
              <w:t>s with people paying a fee upfront to secure a table (which is then deducted from their bill)</w:t>
            </w:r>
            <w:r w:rsidR="00C10481">
              <w:t>. You book new parties in every two hours from 6pm</w:t>
            </w:r>
            <w:r w:rsidR="00065CE0">
              <w:t>.</w:t>
            </w:r>
            <w:r w:rsidR="00F55B52">
              <w:t xml:space="preserve"> It is 6pm on a very busy night when the phone rings.</w:t>
            </w:r>
          </w:p>
        </w:tc>
      </w:tr>
      <w:bookmarkEnd w:id="1"/>
    </w:tbl>
    <w:p w14:paraId="6F176FFC" w14:textId="77777777" w:rsidR="00FD5C2D" w:rsidRDefault="00FD5C2D" w:rsidP="00D90FCB"/>
    <w:p w14:paraId="5C1C5E8C" w14:textId="0FCCBFC2" w:rsidR="00FD5C2D" w:rsidRPr="001F37B5" w:rsidRDefault="006F7326" w:rsidP="00D90FCB">
      <w:pPr>
        <w:rPr>
          <w:b/>
          <w:bCs/>
        </w:rPr>
      </w:pPr>
      <w:r w:rsidRPr="001F37B5">
        <w:rPr>
          <w:b/>
          <w:bCs/>
        </w:rPr>
        <w:t>Debrief questions:</w:t>
      </w:r>
    </w:p>
    <w:p w14:paraId="658F08EA" w14:textId="69B0C847" w:rsidR="00FD5C2D" w:rsidRDefault="006F7326" w:rsidP="006F7326">
      <w:pPr>
        <w:pStyle w:val="ListParagraph"/>
        <w:numPr>
          <w:ilvl w:val="0"/>
          <w:numId w:val="37"/>
        </w:numPr>
      </w:pPr>
      <w:r>
        <w:t>What can make it diffi</w:t>
      </w:r>
      <w:r w:rsidR="00537B6D">
        <w:t>cult</w:t>
      </w:r>
      <w:r>
        <w:t xml:space="preserve"> to control a call</w:t>
      </w:r>
      <w:r w:rsidR="00537B6D">
        <w:t>?</w:t>
      </w:r>
    </w:p>
    <w:p w14:paraId="15F1C503" w14:textId="343FDECB" w:rsidR="00537B6D" w:rsidRDefault="0046229B" w:rsidP="006F7326">
      <w:pPr>
        <w:pStyle w:val="ListParagraph"/>
        <w:numPr>
          <w:ilvl w:val="0"/>
          <w:numId w:val="37"/>
        </w:numPr>
      </w:pPr>
      <w:r>
        <w:t xml:space="preserve">How can you improve the </w:t>
      </w:r>
      <w:r w:rsidR="00C41C9A">
        <w:t>quality</w:t>
      </w:r>
      <w:r>
        <w:t xml:space="preserve"> of</w:t>
      </w:r>
      <w:r w:rsidR="00C3119B">
        <w:t xml:space="preserve"> the</w:t>
      </w:r>
      <w:r>
        <w:t xml:space="preserve"> questions you as</w:t>
      </w:r>
      <w:r w:rsidR="00C41C9A">
        <w:t>k?</w:t>
      </w:r>
    </w:p>
    <w:p w14:paraId="4E6B1D88" w14:textId="47641539" w:rsidR="00D90FCB" w:rsidRPr="00D90FCB" w:rsidRDefault="00D90FCB" w:rsidP="00D90FCB">
      <w:r w:rsidRPr="00D90FCB">
        <w:br w:type="page"/>
      </w:r>
    </w:p>
    <w:p w14:paraId="7E58D0AE" w14:textId="41124272"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t xml:space="preserve">Activity 5: </w:t>
      </w:r>
      <w:r w:rsidR="005D6F6A">
        <w:rPr>
          <w:rFonts w:asciiTheme="majorHAnsi" w:hAnsiTheme="majorHAnsi" w:cstheme="majorHAnsi"/>
          <w:b/>
          <w:sz w:val="36"/>
          <w:szCs w:val="36"/>
        </w:rPr>
        <w:t xml:space="preserve">Using HEAT to </w:t>
      </w:r>
      <w:r w:rsidR="00972E85">
        <w:rPr>
          <w:rFonts w:asciiTheme="majorHAnsi" w:hAnsiTheme="majorHAnsi" w:cstheme="majorHAnsi"/>
          <w:b/>
          <w:sz w:val="36"/>
          <w:szCs w:val="36"/>
        </w:rPr>
        <w:t>defuse anger</w:t>
      </w:r>
    </w:p>
    <w:p w14:paraId="304AA117" w14:textId="0F29997F"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5177451A" w14:textId="7D982DE3" w:rsidR="00446E8F" w:rsidRDefault="00A65E15" w:rsidP="00D90FCB">
      <w:r>
        <w:t>When dealing</w:t>
      </w:r>
      <w:r w:rsidR="00446E8F" w:rsidRPr="00446E8F">
        <w:t xml:space="preserve"> with an angry client, the challenge is to keep your composure and work at minimising the effect the outburst has on your emotions. </w:t>
      </w:r>
      <w:r w:rsidR="00446E8F">
        <w:t>Use HEAT</w:t>
      </w:r>
      <w:r w:rsidR="009B2BDE">
        <w:t xml:space="preserve"> to defuse the situation:</w:t>
      </w:r>
    </w:p>
    <w:p w14:paraId="28751DA5" w14:textId="23CBCA70" w:rsidR="009B2BDE" w:rsidRDefault="009B2BDE" w:rsidP="004D7B1F">
      <w:pPr>
        <w:pStyle w:val="ListParagraph"/>
        <w:numPr>
          <w:ilvl w:val="0"/>
          <w:numId w:val="38"/>
        </w:numPr>
      </w:pPr>
      <w:r>
        <w:t xml:space="preserve">Hear them out - </w:t>
      </w:r>
      <w:r w:rsidR="004D7B1F" w:rsidRPr="004D7B1F">
        <w:t xml:space="preserve">Allow them the time. Sit back and listen to them without interrupting or judging. </w:t>
      </w:r>
    </w:p>
    <w:p w14:paraId="71F08A18" w14:textId="01B9BCAD" w:rsidR="004D7B1F" w:rsidRDefault="006628A0" w:rsidP="004D7B1F">
      <w:pPr>
        <w:pStyle w:val="ListParagraph"/>
        <w:numPr>
          <w:ilvl w:val="0"/>
          <w:numId w:val="38"/>
        </w:numPr>
      </w:pPr>
      <w:r>
        <w:t xml:space="preserve">Empathise - </w:t>
      </w:r>
      <w:r w:rsidR="00D977E8" w:rsidRPr="00D977E8">
        <w:t>Acknowledge your client’s feelings</w:t>
      </w:r>
      <w:r w:rsidR="00A03AC8">
        <w:t xml:space="preserve">. </w:t>
      </w:r>
      <w:r w:rsidR="00A03AC8" w:rsidRPr="00A03AC8">
        <w:t>Empathising with a client helps them to feel that you are on their side</w:t>
      </w:r>
      <w:r w:rsidR="00A03AC8">
        <w:t>.</w:t>
      </w:r>
    </w:p>
    <w:p w14:paraId="4D87E581" w14:textId="7CB71FF2" w:rsidR="00A03AC8" w:rsidRDefault="00A03AC8" w:rsidP="004D7B1F">
      <w:pPr>
        <w:pStyle w:val="ListParagraph"/>
        <w:numPr>
          <w:ilvl w:val="0"/>
          <w:numId w:val="38"/>
        </w:numPr>
      </w:pPr>
      <w:r>
        <w:t xml:space="preserve">Ask questions - </w:t>
      </w:r>
      <w:r w:rsidR="004A69F9" w:rsidRPr="004A69F9">
        <w:t>Accurate questioning helps the caller to explain the situation clearly. It is also a method to regain control of a conversation and to cut short unnecessarily long discussions</w:t>
      </w:r>
    </w:p>
    <w:p w14:paraId="18517570" w14:textId="3A47AFDF" w:rsidR="004A69F9" w:rsidRDefault="004A69F9" w:rsidP="004D7B1F">
      <w:pPr>
        <w:pStyle w:val="ListParagraph"/>
        <w:numPr>
          <w:ilvl w:val="0"/>
          <w:numId w:val="38"/>
        </w:numPr>
      </w:pPr>
      <w:r>
        <w:t xml:space="preserve">Take responsibility and thank them - </w:t>
      </w:r>
      <w:r w:rsidR="00D27095" w:rsidRPr="00D27095">
        <w:t>Tell them that you will make every effort to get the issue resolved as soon as possible.</w:t>
      </w:r>
      <w:r w:rsidR="00D324D0">
        <w:t xml:space="preserve"> </w:t>
      </w:r>
      <w:r w:rsidR="00D324D0" w:rsidRPr="00D324D0">
        <w:t>Always thank your client, no matter how difficult the call was.</w:t>
      </w:r>
    </w:p>
    <w:p w14:paraId="7EA34A7D" w14:textId="67A2E9C2" w:rsid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39E7B233" w14:textId="670D44FE" w:rsidR="00BD4F46" w:rsidRDefault="00D324D0" w:rsidP="00D90FCB">
      <w:r>
        <w:t xml:space="preserve">In </w:t>
      </w:r>
      <w:r w:rsidR="000A6D29">
        <w:t>pairs</w:t>
      </w:r>
      <w:r>
        <w:t xml:space="preserve"> with another </w:t>
      </w:r>
      <w:r w:rsidR="000A6D29">
        <w:t>observing</w:t>
      </w:r>
      <w:r>
        <w:t xml:space="preserve"> role play the following</w:t>
      </w:r>
      <w:r w:rsidR="000A6D29">
        <w:t xml:space="preserve"> scenarios. Caller and receiver should be sitting back to back.</w:t>
      </w:r>
    </w:p>
    <w:p w14:paraId="402B9BB0" w14:textId="54C27FEE" w:rsidR="004C2061" w:rsidRPr="004C2061" w:rsidRDefault="004C2061" w:rsidP="00D90FCB">
      <w:pPr>
        <w:rPr>
          <w:b/>
          <w:bCs/>
        </w:rPr>
      </w:pPr>
      <w:r w:rsidRPr="004C2061">
        <w:rPr>
          <w:b/>
          <w:bCs/>
        </w:rPr>
        <w:t>Scenario 1</w:t>
      </w:r>
    </w:p>
    <w:p w14:paraId="202F0514" w14:textId="419304CA" w:rsidR="000A6D29" w:rsidRDefault="00700504" w:rsidP="00D90FCB">
      <w:r w:rsidRPr="00700504">
        <w:t>Delay in giving service. The client expected the repair-work on his car to be completed by Monday. It is now Tuesday, and the client wants the car back.</w:t>
      </w:r>
    </w:p>
    <w:p w14:paraId="14788A45" w14:textId="2607513B" w:rsidR="004C2061" w:rsidRPr="004C2061" w:rsidRDefault="004C2061" w:rsidP="004C2061">
      <w:pPr>
        <w:rPr>
          <w:b/>
          <w:bCs/>
        </w:rPr>
      </w:pPr>
      <w:r w:rsidRPr="004C2061">
        <w:rPr>
          <w:b/>
          <w:bCs/>
        </w:rPr>
        <w:t xml:space="preserve">Scenario </w:t>
      </w:r>
      <w:r>
        <w:rPr>
          <w:b/>
          <w:bCs/>
        </w:rPr>
        <w:t>2</w:t>
      </w:r>
    </w:p>
    <w:p w14:paraId="7B7D6E07" w14:textId="44936E9B" w:rsidR="00BD4F46" w:rsidRDefault="00C01836" w:rsidP="00D90FCB">
      <w:r w:rsidRPr="00C01836">
        <w:t>Delay in the delivery of a product. The clients expected the parcel to reach her by Monday. She called to know the reason for the delay.</w:t>
      </w:r>
    </w:p>
    <w:p w14:paraId="6F5D2C64" w14:textId="59EFEA70" w:rsidR="004C2061" w:rsidRPr="004C2061" w:rsidRDefault="004C2061" w:rsidP="004C2061">
      <w:pPr>
        <w:rPr>
          <w:b/>
          <w:bCs/>
        </w:rPr>
      </w:pPr>
      <w:r w:rsidRPr="004C2061">
        <w:rPr>
          <w:b/>
          <w:bCs/>
        </w:rPr>
        <w:t xml:space="preserve">Scenario </w:t>
      </w:r>
      <w:r>
        <w:rPr>
          <w:b/>
          <w:bCs/>
        </w:rPr>
        <w:t>3</w:t>
      </w:r>
    </w:p>
    <w:p w14:paraId="6706FB89" w14:textId="142FD84A" w:rsidR="00C06865" w:rsidRDefault="00C06865" w:rsidP="00D90FCB">
      <w:r w:rsidRPr="00C06865">
        <w:t>Clients wants a refund. How would you handle a client that is dissatisfied with a purchase and wants a refund when your company does not allow it?</w:t>
      </w:r>
    </w:p>
    <w:p w14:paraId="0A8957A4" w14:textId="51F3F05D" w:rsidR="00457166" w:rsidRDefault="00457166" w:rsidP="00D90FCB"/>
    <w:p w14:paraId="16590C0F" w14:textId="52D5249B" w:rsidR="00457166" w:rsidRPr="00064E17" w:rsidRDefault="00262AF9" w:rsidP="00D90FCB">
      <w:pPr>
        <w:rPr>
          <w:b/>
          <w:bCs/>
        </w:rPr>
      </w:pPr>
      <w:r w:rsidRPr="00064E17">
        <w:rPr>
          <w:b/>
          <w:bCs/>
        </w:rPr>
        <w:t>Debrief</w:t>
      </w:r>
    </w:p>
    <w:p w14:paraId="55EA4212" w14:textId="38CB2D8E" w:rsidR="00F90D09" w:rsidRDefault="00F90D09" w:rsidP="00D90FCB">
      <w:r>
        <w:t>Ask participants to share conversations with callers that did not go well</w:t>
      </w:r>
      <w:r w:rsidR="000E4437">
        <w:t>. Ask them to reflect on which parts of the HEAT techniques they used or didn’t use</w:t>
      </w:r>
      <w:r w:rsidR="001E69AA">
        <w:t xml:space="preserve"> and which parts were effective. Discuss with the group on how the call could have been handled differently.</w:t>
      </w:r>
    </w:p>
    <w:p w14:paraId="659F842A" w14:textId="1EE4B706" w:rsidR="001E69AA" w:rsidRDefault="001E69AA" w:rsidP="00D90FCB">
      <w:r>
        <w:t xml:space="preserve">Conversely ask </w:t>
      </w:r>
      <w:r w:rsidR="00204E7B">
        <w:t xml:space="preserve">participants to share details of calls with angry clients that did go well. </w:t>
      </w:r>
      <w:r w:rsidR="00064E17">
        <w:t>Discuss how the HEAT technique was effectively applied.</w:t>
      </w:r>
    </w:p>
    <w:p w14:paraId="58F5638A" w14:textId="77777777" w:rsidR="001E69AA" w:rsidRPr="00387FC3" w:rsidRDefault="001E69AA" w:rsidP="00D90FCB"/>
    <w:p w14:paraId="63CAED44" w14:textId="77777777" w:rsidR="00D90FCB" w:rsidRPr="00D90FCB" w:rsidRDefault="00D90FCB" w:rsidP="00D90FCB">
      <w:r w:rsidRPr="00D90FCB">
        <w:br w:type="page"/>
      </w:r>
    </w:p>
    <w:p w14:paraId="7AFD2EA1" w14:textId="0D24B0D5" w:rsidR="00D90FCB" w:rsidRPr="00D90FCB" w:rsidRDefault="000A420C" w:rsidP="00D90FCB">
      <w:pPr>
        <w:rPr>
          <w:rFonts w:asciiTheme="majorHAnsi" w:hAnsiTheme="majorHAnsi" w:cstheme="majorHAnsi"/>
          <w:b/>
          <w:sz w:val="36"/>
          <w:szCs w:val="36"/>
        </w:rPr>
      </w:pPr>
      <w:r w:rsidRPr="000A420C">
        <w:rPr>
          <w:rFonts w:asciiTheme="majorHAnsi" w:hAnsiTheme="majorHAnsi" w:cstheme="majorHAnsi"/>
          <w:b/>
          <w:sz w:val="36"/>
          <w:szCs w:val="36"/>
        </w:rPr>
        <w:t xml:space="preserve">Activity 6: </w:t>
      </w:r>
      <w:r w:rsidR="000A257E">
        <w:rPr>
          <w:rFonts w:asciiTheme="majorHAnsi" w:hAnsiTheme="majorHAnsi" w:cstheme="majorHAnsi"/>
          <w:b/>
          <w:sz w:val="36"/>
          <w:szCs w:val="36"/>
        </w:rPr>
        <w:t>Ending a call</w:t>
      </w:r>
    </w:p>
    <w:p w14:paraId="5DF2CA07" w14:textId="6F33D267"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429A83A1" w14:textId="593C9A73" w:rsidR="00CC4F08" w:rsidRDefault="00C24D42" w:rsidP="00C24D42">
      <w:r>
        <w:t>E</w:t>
      </w:r>
      <w:r>
        <w:t>nding of a call is as important as its beginning</w:t>
      </w:r>
      <w:r>
        <w:t xml:space="preserve">. </w:t>
      </w:r>
      <w:r>
        <w:t>Being polite and enthusiastic until the end helps to ensure that the client retains the favourable impression you created during the call.</w:t>
      </w:r>
      <w:r w:rsidR="00CC4F08">
        <w:t xml:space="preserve"> </w:t>
      </w:r>
      <w:r w:rsidR="003C686D">
        <w:t>Remember</w:t>
      </w:r>
      <w:r w:rsidR="00CC4F08">
        <w:t xml:space="preserve"> the following:</w:t>
      </w:r>
    </w:p>
    <w:p w14:paraId="2930561D" w14:textId="2BAC6FA1" w:rsidR="00CC4F08" w:rsidRDefault="00A133E5" w:rsidP="00A133E5">
      <w:pPr>
        <w:pStyle w:val="ListParagraph"/>
        <w:numPr>
          <w:ilvl w:val="0"/>
          <w:numId w:val="39"/>
        </w:numPr>
      </w:pPr>
      <w:r>
        <w:t>End the call on a high note</w:t>
      </w:r>
      <w:r w:rsidR="00701B29">
        <w:t xml:space="preserve"> – make the client feel you care about them and their call</w:t>
      </w:r>
    </w:p>
    <w:p w14:paraId="114339A0" w14:textId="73B420DA" w:rsidR="00701B29" w:rsidRDefault="00701B29" w:rsidP="00A133E5">
      <w:pPr>
        <w:pStyle w:val="ListParagraph"/>
        <w:numPr>
          <w:ilvl w:val="0"/>
          <w:numId w:val="39"/>
        </w:numPr>
      </w:pPr>
      <w:r>
        <w:t xml:space="preserve">Summarise </w:t>
      </w:r>
      <w:r w:rsidR="003C686D">
        <w:t>–</w:t>
      </w:r>
      <w:r>
        <w:t xml:space="preserve"> </w:t>
      </w:r>
      <w:r w:rsidR="003C686D">
        <w:t xml:space="preserve">summarise the conversation </w:t>
      </w:r>
      <w:r w:rsidR="00B12271">
        <w:t>at</w:t>
      </w:r>
      <w:r w:rsidR="003C686D">
        <w:t xml:space="preserve"> the end of the call</w:t>
      </w:r>
    </w:p>
    <w:p w14:paraId="25B46C65" w14:textId="4F9E2CBB" w:rsidR="003C686D" w:rsidRDefault="003C686D" w:rsidP="00A133E5">
      <w:pPr>
        <w:pStyle w:val="ListParagraph"/>
        <w:numPr>
          <w:ilvl w:val="0"/>
          <w:numId w:val="39"/>
        </w:numPr>
      </w:pPr>
      <w:r>
        <w:t xml:space="preserve">Add value - </w:t>
      </w:r>
      <w:r w:rsidR="00723FBE" w:rsidRPr="00723FBE">
        <w:t>It is important to add value to your conversation till the end</w:t>
      </w:r>
    </w:p>
    <w:p w14:paraId="0226F34E" w14:textId="05EFBFD5" w:rsidR="00723FBE" w:rsidRDefault="00723FBE" w:rsidP="00A133E5">
      <w:pPr>
        <w:pStyle w:val="ListParagraph"/>
        <w:numPr>
          <w:ilvl w:val="0"/>
          <w:numId w:val="39"/>
        </w:numPr>
      </w:pPr>
      <w:r>
        <w:t xml:space="preserve">Thank the client for calling - </w:t>
      </w:r>
      <w:r w:rsidR="00901D82" w:rsidRPr="00901D82">
        <w:t>Thanking a client for calling at the end of the call is a gesture of appreciation that says “You are important to us.”</w:t>
      </w:r>
    </w:p>
    <w:p w14:paraId="599EF6EA" w14:textId="0B245924" w:rsidR="00901D82" w:rsidRDefault="00AF7F61" w:rsidP="00A133E5">
      <w:pPr>
        <w:pStyle w:val="ListParagraph"/>
        <w:numPr>
          <w:ilvl w:val="0"/>
          <w:numId w:val="39"/>
        </w:numPr>
      </w:pPr>
      <w:r>
        <w:t xml:space="preserve">Close down waffle  politely - </w:t>
      </w:r>
      <w:r w:rsidR="003552BB" w:rsidRPr="003552BB">
        <w:t>After you have provided a client with important information and the client is repeating the same things again, you want to suggest at ending the call.</w:t>
      </w:r>
    </w:p>
    <w:p w14:paraId="75013F3E" w14:textId="3CB88723" w:rsidR="00D90FCB" w:rsidRPr="0082060B" w:rsidRDefault="00D90FCB" w:rsidP="00C24D42">
      <w:r w:rsidRPr="00D90FCB">
        <w:rPr>
          <w:rFonts w:asciiTheme="majorHAnsi" w:hAnsiTheme="majorHAnsi" w:cstheme="majorHAnsi"/>
          <w:b/>
          <w:sz w:val="24"/>
          <w:szCs w:val="24"/>
        </w:rPr>
        <w:t>Instructions</w:t>
      </w:r>
    </w:p>
    <w:p w14:paraId="6A8431A4" w14:textId="433BCCBA" w:rsidR="00D90FCB" w:rsidRDefault="001F37B5" w:rsidP="00D90FCB">
      <w:r>
        <w:t xml:space="preserve">Split the group </w:t>
      </w:r>
      <w:r w:rsidR="005F7ECE">
        <w:t>i</w:t>
      </w:r>
      <w:r>
        <w:t>nto pairs sitting back to back. Pairs are to practice ending calls. Use the scenarios below  or make up your own.</w:t>
      </w:r>
    </w:p>
    <w:tbl>
      <w:tblPr>
        <w:tblStyle w:val="TableGrid"/>
        <w:tblW w:w="0" w:type="auto"/>
        <w:tblLook w:val="04A0" w:firstRow="1" w:lastRow="0" w:firstColumn="1" w:lastColumn="0" w:noHBand="0" w:noVBand="1"/>
      </w:tblPr>
      <w:tblGrid>
        <w:gridCol w:w="4508"/>
        <w:gridCol w:w="4508"/>
      </w:tblGrid>
      <w:tr w:rsidR="001F37B5" w:rsidRPr="005E4BBE" w14:paraId="44D9DE33" w14:textId="77777777" w:rsidTr="00273E35">
        <w:tc>
          <w:tcPr>
            <w:tcW w:w="4508" w:type="dxa"/>
          </w:tcPr>
          <w:p w14:paraId="65F7C36D" w14:textId="77777777" w:rsidR="001F37B5" w:rsidRPr="005E4BBE" w:rsidRDefault="001F37B5" w:rsidP="00273E35">
            <w:pPr>
              <w:jc w:val="center"/>
              <w:rPr>
                <w:b/>
                <w:bCs/>
              </w:rPr>
            </w:pPr>
            <w:r w:rsidRPr="005E4BBE">
              <w:rPr>
                <w:b/>
                <w:bCs/>
              </w:rPr>
              <w:t>Caller</w:t>
            </w:r>
          </w:p>
        </w:tc>
        <w:tc>
          <w:tcPr>
            <w:tcW w:w="4508" w:type="dxa"/>
          </w:tcPr>
          <w:p w14:paraId="6D111EDC" w14:textId="77777777" w:rsidR="001F37B5" w:rsidRPr="005E4BBE" w:rsidRDefault="001F37B5" w:rsidP="00273E35">
            <w:pPr>
              <w:jc w:val="center"/>
              <w:rPr>
                <w:b/>
                <w:bCs/>
              </w:rPr>
            </w:pPr>
            <w:r w:rsidRPr="005E4BBE">
              <w:rPr>
                <w:b/>
                <w:bCs/>
              </w:rPr>
              <w:t>Receiver</w:t>
            </w:r>
          </w:p>
        </w:tc>
      </w:tr>
      <w:tr w:rsidR="001F37B5" w14:paraId="59381DEF" w14:textId="77777777" w:rsidTr="00273E35">
        <w:tc>
          <w:tcPr>
            <w:tcW w:w="4508" w:type="dxa"/>
          </w:tcPr>
          <w:p w14:paraId="0CB7A765" w14:textId="6E96F113" w:rsidR="00E05D0A" w:rsidRDefault="00922AAC" w:rsidP="00273E35">
            <w:r>
              <w:t xml:space="preserve">Mr Benson has always dealt with your personal </w:t>
            </w:r>
            <w:r w:rsidR="00B25684">
              <w:t>account</w:t>
            </w:r>
            <w:r>
              <w:t>. He has done so for the last 10 years. There is a new person</w:t>
            </w:r>
            <w:r w:rsidR="00B25684">
              <w:t xml:space="preserve"> who y</w:t>
            </w:r>
            <w:r w:rsidR="00E05D0A">
              <w:t>ou don’t trust with your personal information</w:t>
            </w:r>
            <w:r w:rsidR="00175E75">
              <w:t>.</w:t>
            </w:r>
          </w:p>
          <w:p w14:paraId="752E232A" w14:textId="438C3F58" w:rsidR="001F37B5" w:rsidRDefault="00E05D0A" w:rsidP="00273E35">
            <w:r>
              <w:t>You insist on speaking to Mr Benson.</w:t>
            </w:r>
          </w:p>
        </w:tc>
        <w:tc>
          <w:tcPr>
            <w:tcW w:w="4508" w:type="dxa"/>
          </w:tcPr>
          <w:p w14:paraId="0607FDE5" w14:textId="740297D5" w:rsidR="001F37B5" w:rsidRDefault="001F37B5" w:rsidP="00273E35">
            <w:r>
              <w:t>Y</w:t>
            </w:r>
            <w:r w:rsidRPr="001973FE">
              <w:t xml:space="preserve">ou </w:t>
            </w:r>
            <w:r w:rsidR="00E3334D">
              <w:t>work in the accounts department. You are new to the job and w</w:t>
            </w:r>
            <w:r w:rsidR="004474DC">
              <w:t>ere</w:t>
            </w:r>
            <w:r w:rsidR="00E3334D">
              <w:t xml:space="preserve"> </w:t>
            </w:r>
            <w:r w:rsidR="004474DC">
              <w:t>handpicked</w:t>
            </w:r>
            <w:r w:rsidR="00E3334D">
              <w:t xml:space="preserve"> for the role by the Accounts Manager, Mr Benson. </w:t>
            </w:r>
            <w:r w:rsidR="004474DC">
              <w:t>You</w:t>
            </w:r>
            <w:r w:rsidR="00E3334D">
              <w:t xml:space="preserve"> </w:t>
            </w:r>
            <w:r w:rsidR="004474DC">
              <w:t>have</w:t>
            </w:r>
            <w:r w:rsidR="00E3334D">
              <w:t xml:space="preserve"> been bough</w:t>
            </w:r>
            <w:r w:rsidR="004474DC">
              <w:t>t</w:t>
            </w:r>
            <w:r w:rsidR="00E3334D">
              <w:t xml:space="preserve"> on as accounts has become very bus</w:t>
            </w:r>
            <w:r w:rsidR="004474DC">
              <w:t>y</w:t>
            </w:r>
            <w:r w:rsidR="00E3334D">
              <w:t xml:space="preserve"> as the </w:t>
            </w:r>
            <w:r w:rsidR="004474DC">
              <w:t>business had doubled in size over the last 5 years</w:t>
            </w:r>
          </w:p>
          <w:p w14:paraId="7BA3E293" w14:textId="77777777" w:rsidR="001F37B5" w:rsidRDefault="001F37B5" w:rsidP="00273E35"/>
        </w:tc>
      </w:tr>
      <w:tr w:rsidR="001F37B5" w14:paraId="2039757A" w14:textId="77777777" w:rsidTr="00273E35">
        <w:tc>
          <w:tcPr>
            <w:tcW w:w="4508" w:type="dxa"/>
          </w:tcPr>
          <w:p w14:paraId="58E12F77" w14:textId="43AA02FA" w:rsidR="001F37B5" w:rsidRDefault="0070346D" w:rsidP="00273E35">
            <w:r>
              <w:t>You are calling th</w:t>
            </w:r>
            <w:r w:rsidR="009B2C6E">
              <w:t>e builder of your home. The tiles and splashback in the kitchen are not exactly what y</w:t>
            </w:r>
            <w:r w:rsidR="00032D34">
              <w:t>o</w:t>
            </w:r>
            <w:r w:rsidR="009B2C6E">
              <w:t xml:space="preserve">u agreed to. The tones are too </w:t>
            </w:r>
            <w:r w:rsidR="00032D34">
              <w:t>orange</w:t>
            </w:r>
            <w:r w:rsidR="009B2C6E">
              <w:t xml:space="preserve"> and will not match your </w:t>
            </w:r>
            <w:r w:rsidR="00032D34">
              <w:t>other décor options</w:t>
            </w:r>
            <w:r w:rsidR="00DA7C87">
              <w:t>. You have several suggestions for replacing them.</w:t>
            </w:r>
          </w:p>
        </w:tc>
        <w:tc>
          <w:tcPr>
            <w:tcW w:w="4508" w:type="dxa"/>
          </w:tcPr>
          <w:p w14:paraId="51E6D9AC" w14:textId="6E186F8D" w:rsidR="001F37B5" w:rsidRDefault="00032D34" w:rsidP="00273E35">
            <w:r>
              <w:t>You work on reception for ABC Homes</w:t>
            </w:r>
            <w:r w:rsidR="00B12271">
              <w:t>. The design team are in a meeting for the next three hours.</w:t>
            </w:r>
          </w:p>
        </w:tc>
      </w:tr>
      <w:tr w:rsidR="001F37B5" w14:paraId="78F6FEA0" w14:textId="77777777" w:rsidTr="00273E35">
        <w:tc>
          <w:tcPr>
            <w:tcW w:w="4508" w:type="dxa"/>
          </w:tcPr>
          <w:p w14:paraId="575C8290" w14:textId="51AA19D7" w:rsidR="001F37B5" w:rsidRDefault="001F37B5" w:rsidP="00273E35">
            <w:r>
              <w:t xml:space="preserve">You </w:t>
            </w:r>
            <w:r w:rsidR="00B12271">
              <w:t xml:space="preserve">received a letter advising that you have </w:t>
            </w:r>
            <w:r w:rsidR="003425F5">
              <w:t xml:space="preserve">an outstanding debt for unpaid tuition fees. You received a similar </w:t>
            </w:r>
            <w:r w:rsidR="00CA5279">
              <w:t>letter</w:t>
            </w:r>
            <w:r w:rsidR="003425F5">
              <w:t xml:space="preserve"> six months ago and </w:t>
            </w:r>
            <w:r w:rsidR="00CA5279">
              <w:t>rang</w:t>
            </w:r>
            <w:r w:rsidR="003425F5">
              <w:t xml:space="preserve"> and sorted out the issue which was </w:t>
            </w:r>
            <w:r w:rsidR="00CA5279">
              <w:t>a database error. You have no outstanding debt</w:t>
            </w:r>
            <w:r w:rsidR="00D771D8">
              <w:t>. The letter is stating that legal action will be taken if the debt is not paid in 30 days</w:t>
            </w:r>
            <w:r w:rsidR="00441513">
              <w:t>. You are glad to be</w:t>
            </w:r>
            <w:r w:rsidR="00B94CD1">
              <w:t xml:space="preserve"> </w:t>
            </w:r>
            <w:r w:rsidR="00441513">
              <w:t xml:space="preserve">finishing your studies as you have </w:t>
            </w:r>
            <w:r w:rsidR="0031616B">
              <w:t xml:space="preserve">had </w:t>
            </w:r>
            <w:r w:rsidR="00441513">
              <w:t xml:space="preserve">endless </w:t>
            </w:r>
            <w:r w:rsidR="00B94CD1">
              <w:t>issues with student</w:t>
            </w:r>
            <w:r w:rsidR="00441513">
              <w:t xml:space="preserve"> administration</w:t>
            </w:r>
            <w:r w:rsidR="00B94CD1">
              <w:t>.</w:t>
            </w:r>
          </w:p>
        </w:tc>
        <w:tc>
          <w:tcPr>
            <w:tcW w:w="4508" w:type="dxa"/>
          </w:tcPr>
          <w:p w14:paraId="1309C5D4" w14:textId="3C02D992" w:rsidR="001F37B5" w:rsidRDefault="001F37B5" w:rsidP="00273E35">
            <w:r>
              <w:t xml:space="preserve">You handle </w:t>
            </w:r>
            <w:r w:rsidR="00E206B2">
              <w:t>student account enquiries. You are aware that some students have received letters in error about outstanding t</w:t>
            </w:r>
            <w:r w:rsidR="007F2239">
              <w:t xml:space="preserve">uition fees. </w:t>
            </w:r>
          </w:p>
        </w:tc>
      </w:tr>
    </w:tbl>
    <w:p w14:paraId="0B2A0AD7" w14:textId="38E90122" w:rsidR="001F37B5" w:rsidRDefault="001F37B5" w:rsidP="00D90FCB"/>
    <w:p w14:paraId="5DDD5688" w14:textId="77777777" w:rsidR="001F37B5" w:rsidRPr="00D90FCB" w:rsidRDefault="001F37B5" w:rsidP="00D90FCB"/>
    <w:sectPr w:rsidR="001F37B5" w:rsidRPr="00D90FCB" w:rsidSect="00746BA0">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CEFF8" w14:textId="77777777" w:rsidR="0087762C" w:rsidRDefault="0087762C" w:rsidP="0092694C">
      <w:pPr>
        <w:spacing w:after="0" w:line="240" w:lineRule="auto"/>
      </w:pPr>
      <w:r>
        <w:separator/>
      </w:r>
    </w:p>
  </w:endnote>
  <w:endnote w:type="continuationSeparator" w:id="0">
    <w:p w14:paraId="282E2C8B" w14:textId="77777777" w:rsidR="0087762C" w:rsidRDefault="0087762C" w:rsidP="0092694C">
      <w:pPr>
        <w:spacing w:after="0" w:line="240" w:lineRule="auto"/>
      </w:pPr>
      <w:r>
        <w:continuationSeparator/>
      </w:r>
    </w:p>
  </w:endnote>
  <w:endnote w:type="continuationNotice" w:id="1">
    <w:p w14:paraId="6806EF0A" w14:textId="77777777" w:rsidR="0087762C" w:rsidRDefault="00877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E81D" w14:textId="67D77203" w:rsidR="0092694C" w:rsidRDefault="00200202">
    <w:pPr>
      <w:pStyle w:val="Footer"/>
    </w:pPr>
    <w:r>
      <w:rPr>
        <w:noProof/>
      </w:rPr>
      <w:drawing>
        <wp:anchor distT="0" distB="0" distL="114300" distR="114300" simplePos="0" relativeHeight="251659264" behindDoc="0" locked="0" layoutInCell="1" allowOverlap="1" wp14:anchorId="23A5DD58" wp14:editId="62B28716">
          <wp:simplePos x="0" y="0"/>
          <wp:positionH relativeFrom="margin">
            <wp:posOffset>1500816</wp:posOffset>
          </wp:positionH>
          <wp:positionV relativeFrom="paragraph">
            <wp:posOffset>0</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94C">
      <w:fldChar w:fldCharType="begin"/>
    </w:r>
    <w:r w:rsidR="0092694C">
      <w:instrText xml:space="preserve"> PAGE   \* MERGEFORMAT </w:instrText>
    </w:r>
    <w:r w:rsidR="0092694C">
      <w:fldChar w:fldCharType="separate"/>
    </w:r>
    <w:r w:rsidR="0092694C">
      <w:rPr>
        <w:noProof/>
      </w:rPr>
      <w:t>1</w:t>
    </w:r>
    <w:r w:rsidR="009269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3A2FDE9" w14:paraId="5C0AE1B2" w14:textId="77777777" w:rsidTr="53A2FDE9">
      <w:tc>
        <w:tcPr>
          <w:tcW w:w="3009" w:type="dxa"/>
        </w:tcPr>
        <w:p w14:paraId="4099A07C" w14:textId="442309B1" w:rsidR="53A2FDE9" w:rsidRDefault="53A2FDE9" w:rsidP="53A2FDE9">
          <w:pPr>
            <w:pStyle w:val="Header"/>
            <w:ind w:left="-115"/>
          </w:pPr>
        </w:p>
      </w:tc>
      <w:tc>
        <w:tcPr>
          <w:tcW w:w="3009" w:type="dxa"/>
        </w:tcPr>
        <w:p w14:paraId="7850AA7D" w14:textId="22CDEFB1" w:rsidR="53A2FDE9" w:rsidRDefault="53A2FDE9" w:rsidP="53A2FDE9">
          <w:pPr>
            <w:pStyle w:val="Header"/>
            <w:jc w:val="center"/>
          </w:pPr>
        </w:p>
      </w:tc>
      <w:tc>
        <w:tcPr>
          <w:tcW w:w="3009" w:type="dxa"/>
        </w:tcPr>
        <w:p w14:paraId="158FA277" w14:textId="2DBE6169" w:rsidR="53A2FDE9" w:rsidRDefault="53A2FDE9" w:rsidP="53A2FDE9">
          <w:pPr>
            <w:pStyle w:val="Header"/>
            <w:ind w:right="-115"/>
            <w:jc w:val="right"/>
          </w:pPr>
        </w:p>
      </w:tc>
    </w:tr>
  </w:tbl>
  <w:p w14:paraId="1879111E" w14:textId="589C00F7" w:rsidR="53A2FDE9" w:rsidRDefault="53A2FDE9" w:rsidP="53A2F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9262D" w14:textId="77777777" w:rsidR="0087762C" w:rsidRDefault="0087762C" w:rsidP="0092694C">
      <w:pPr>
        <w:spacing w:after="0" w:line="240" w:lineRule="auto"/>
      </w:pPr>
      <w:r>
        <w:separator/>
      </w:r>
    </w:p>
  </w:footnote>
  <w:footnote w:type="continuationSeparator" w:id="0">
    <w:p w14:paraId="354096CD" w14:textId="77777777" w:rsidR="0087762C" w:rsidRDefault="0087762C" w:rsidP="0092694C">
      <w:pPr>
        <w:spacing w:after="0" w:line="240" w:lineRule="auto"/>
      </w:pPr>
      <w:r>
        <w:continuationSeparator/>
      </w:r>
    </w:p>
  </w:footnote>
  <w:footnote w:type="continuationNotice" w:id="1">
    <w:p w14:paraId="586EB15B" w14:textId="77777777" w:rsidR="0087762C" w:rsidRDefault="008776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CF8B" w14:textId="5630ED46" w:rsidR="0092694C" w:rsidRDefault="0092694C" w:rsidP="0092694C">
    <w:pPr>
      <w:pStyle w:val="Header"/>
      <w:jc w:val="center"/>
    </w:pPr>
    <w:r>
      <w:t xml:space="preserve">Make it Stick </w:t>
    </w:r>
    <w:r w:rsidR="00DA4E73">
      <w:t>–</w:t>
    </w:r>
    <w:r>
      <w:t xml:space="preserve"> </w:t>
    </w:r>
    <w:r w:rsidR="00C8336A">
      <w:t>Professional Telephone Skills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52408"/>
    <w:multiLevelType w:val="hybridMultilevel"/>
    <w:tmpl w:val="F3B62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129CB"/>
    <w:multiLevelType w:val="hybridMultilevel"/>
    <w:tmpl w:val="F61E8B68"/>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3" w15:restartNumberingAfterBreak="0">
    <w:nsid w:val="1A282A62"/>
    <w:multiLevelType w:val="hybridMultilevel"/>
    <w:tmpl w:val="652E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5177D"/>
    <w:multiLevelType w:val="hybridMultilevel"/>
    <w:tmpl w:val="8C10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60C60"/>
    <w:multiLevelType w:val="hybridMultilevel"/>
    <w:tmpl w:val="02A85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F455BD"/>
    <w:multiLevelType w:val="hybridMultilevel"/>
    <w:tmpl w:val="F5067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421127"/>
    <w:multiLevelType w:val="hybridMultilevel"/>
    <w:tmpl w:val="6D9A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628BE"/>
    <w:multiLevelType w:val="hybridMultilevel"/>
    <w:tmpl w:val="85FA3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61220"/>
    <w:multiLevelType w:val="hybridMultilevel"/>
    <w:tmpl w:val="31DAC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3E258F"/>
    <w:multiLevelType w:val="hybridMultilevel"/>
    <w:tmpl w:val="2384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2E301B"/>
    <w:multiLevelType w:val="hybridMultilevel"/>
    <w:tmpl w:val="5590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6614F"/>
    <w:multiLevelType w:val="hybridMultilevel"/>
    <w:tmpl w:val="9E94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B1C58"/>
    <w:multiLevelType w:val="hybridMultilevel"/>
    <w:tmpl w:val="FFD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E533F"/>
    <w:multiLevelType w:val="hybridMultilevel"/>
    <w:tmpl w:val="AD1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7620D"/>
    <w:multiLevelType w:val="hybridMultilevel"/>
    <w:tmpl w:val="AEF4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45D0F"/>
    <w:multiLevelType w:val="hybridMultilevel"/>
    <w:tmpl w:val="A844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4406B"/>
    <w:multiLevelType w:val="hybridMultilevel"/>
    <w:tmpl w:val="1A323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8522AD"/>
    <w:multiLevelType w:val="hybridMultilevel"/>
    <w:tmpl w:val="9D60E410"/>
    <w:lvl w:ilvl="0" w:tplc="0C090001">
      <w:start w:val="1"/>
      <w:numFmt w:val="bullet"/>
      <w:lvlText w:val=""/>
      <w:lvlJc w:val="left"/>
      <w:pPr>
        <w:ind w:left="720" w:hanging="360"/>
      </w:pPr>
      <w:rPr>
        <w:rFonts w:ascii="Symbol" w:hAnsi="Symbol" w:hint="default"/>
      </w:rPr>
    </w:lvl>
    <w:lvl w:ilvl="1" w:tplc="B93CC0A8">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6D2EDC"/>
    <w:multiLevelType w:val="hybridMultilevel"/>
    <w:tmpl w:val="DDA80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943AD0"/>
    <w:multiLevelType w:val="hybridMultilevel"/>
    <w:tmpl w:val="1E70F16A"/>
    <w:lvl w:ilvl="0" w:tplc="0C090001">
      <w:start w:val="1"/>
      <w:numFmt w:val="bullet"/>
      <w:lvlText w:val=""/>
      <w:lvlJc w:val="left"/>
      <w:pPr>
        <w:ind w:left="720" w:hanging="360"/>
      </w:pPr>
      <w:rPr>
        <w:rFonts w:ascii="Symbol" w:hAnsi="Symbol" w:hint="default"/>
      </w:rPr>
    </w:lvl>
    <w:lvl w:ilvl="1" w:tplc="12161C86">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D926DC"/>
    <w:multiLevelType w:val="hybridMultilevel"/>
    <w:tmpl w:val="08B0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3779C4"/>
    <w:multiLevelType w:val="hybridMultilevel"/>
    <w:tmpl w:val="5640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13FE0"/>
    <w:multiLevelType w:val="hybridMultilevel"/>
    <w:tmpl w:val="490E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529AB"/>
    <w:multiLevelType w:val="hybridMultilevel"/>
    <w:tmpl w:val="A0963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C16400"/>
    <w:multiLevelType w:val="hybridMultilevel"/>
    <w:tmpl w:val="36BA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3283B"/>
    <w:multiLevelType w:val="hybridMultilevel"/>
    <w:tmpl w:val="3C40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FD1B85"/>
    <w:multiLevelType w:val="hybridMultilevel"/>
    <w:tmpl w:val="FD5A0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204FEB"/>
    <w:multiLevelType w:val="hybridMultilevel"/>
    <w:tmpl w:val="40EC2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0C3460"/>
    <w:multiLevelType w:val="hybridMultilevel"/>
    <w:tmpl w:val="FFC61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E4086D"/>
    <w:multiLevelType w:val="hybridMultilevel"/>
    <w:tmpl w:val="F34A0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092005"/>
    <w:multiLevelType w:val="hybridMultilevel"/>
    <w:tmpl w:val="459E3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A86B5E"/>
    <w:multiLevelType w:val="hybridMultilevel"/>
    <w:tmpl w:val="8A72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D358E"/>
    <w:multiLevelType w:val="hybridMultilevel"/>
    <w:tmpl w:val="75689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D447CE"/>
    <w:multiLevelType w:val="hybridMultilevel"/>
    <w:tmpl w:val="C50C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45FF8"/>
    <w:multiLevelType w:val="hybridMultilevel"/>
    <w:tmpl w:val="1540A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EB6947"/>
    <w:multiLevelType w:val="hybridMultilevel"/>
    <w:tmpl w:val="3432EBB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0"/>
  </w:num>
  <w:num w:numId="2">
    <w:abstractNumId w:val="20"/>
  </w:num>
  <w:num w:numId="3">
    <w:abstractNumId w:val="18"/>
  </w:num>
  <w:num w:numId="4">
    <w:abstractNumId w:val="16"/>
  </w:num>
  <w:num w:numId="5">
    <w:abstractNumId w:val="21"/>
  </w:num>
  <w:num w:numId="6">
    <w:abstractNumId w:val="32"/>
  </w:num>
  <w:num w:numId="7">
    <w:abstractNumId w:val="1"/>
  </w:num>
  <w:num w:numId="8">
    <w:abstractNumId w:val="3"/>
  </w:num>
  <w:num w:numId="9">
    <w:abstractNumId w:val="31"/>
  </w:num>
  <w:num w:numId="10">
    <w:abstractNumId w:val="27"/>
  </w:num>
  <w:num w:numId="11">
    <w:abstractNumId w:val="35"/>
  </w:num>
  <w:num w:numId="12">
    <w:abstractNumId w:val="15"/>
  </w:num>
  <w:num w:numId="13">
    <w:abstractNumId w:val="13"/>
  </w:num>
  <w:num w:numId="14">
    <w:abstractNumId w:val="22"/>
  </w:num>
  <w:num w:numId="15">
    <w:abstractNumId w:val="36"/>
  </w:num>
  <w:num w:numId="16">
    <w:abstractNumId w:val="4"/>
  </w:num>
  <w:num w:numId="17">
    <w:abstractNumId w:val="26"/>
  </w:num>
  <w:num w:numId="18">
    <w:abstractNumId w:val="7"/>
  </w:num>
  <w:num w:numId="19">
    <w:abstractNumId w:val="14"/>
  </w:num>
  <w:num w:numId="20">
    <w:abstractNumId w:val="12"/>
  </w:num>
  <w:num w:numId="21">
    <w:abstractNumId w:val="34"/>
  </w:num>
  <w:num w:numId="22">
    <w:abstractNumId w:val="10"/>
  </w:num>
  <w:num w:numId="23">
    <w:abstractNumId w:val="25"/>
  </w:num>
  <w:num w:numId="24">
    <w:abstractNumId w:val="11"/>
  </w:num>
  <w:num w:numId="25">
    <w:abstractNumId w:val="8"/>
  </w:num>
  <w:num w:numId="26">
    <w:abstractNumId w:val="23"/>
  </w:num>
  <w:num w:numId="27">
    <w:abstractNumId w:val="24"/>
  </w:num>
  <w:num w:numId="28">
    <w:abstractNumId w:val="28"/>
  </w:num>
  <w:num w:numId="29">
    <w:abstractNumId w:val="5"/>
  </w:num>
  <w:num w:numId="30">
    <w:abstractNumId w:val="29"/>
  </w:num>
  <w:num w:numId="31">
    <w:abstractNumId w:val="6"/>
  </w:num>
  <w:num w:numId="32">
    <w:abstractNumId w:val="30"/>
  </w:num>
  <w:num w:numId="33">
    <w:abstractNumId w:val="38"/>
  </w:num>
  <w:num w:numId="34">
    <w:abstractNumId w:val="2"/>
  </w:num>
  <w:num w:numId="35">
    <w:abstractNumId w:val="37"/>
  </w:num>
  <w:num w:numId="36">
    <w:abstractNumId w:val="19"/>
  </w:num>
  <w:num w:numId="37">
    <w:abstractNumId w:val="17"/>
  </w:num>
  <w:num w:numId="38">
    <w:abstractNumId w:val="3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92"/>
    <w:rsid w:val="000114DB"/>
    <w:rsid w:val="00012A94"/>
    <w:rsid w:val="00016A76"/>
    <w:rsid w:val="00027FE6"/>
    <w:rsid w:val="00032D34"/>
    <w:rsid w:val="0004135F"/>
    <w:rsid w:val="00041741"/>
    <w:rsid w:val="00042C99"/>
    <w:rsid w:val="00064E17"/>
    <w:rsid w:val="00065CE0"/>
    <w:rsid w:val="00070D0D"/>
    <w:rsid w:val="00073658"/>
    <w:rsid w:val="00083C87"/>
    <w:rsid w:val="00087C2F"/>
    <w:rsid w:val="000A257E"/>
    <w:rsid w:val="000A420C"/>
    <w:rsid w:val="000A6D29"/>
    <w:rsid w:val="000C3299"/>
    <w:rsid w:val="000E4437"/>
    <w:rsid w:val="00103BAE"/>
    <w:rsid w:val="00115A79"/>
    <w:rsid w:val="00127F55"/>
    <w:rsid w:val="00130C52"/>
    <w:rsid w:val="00145742"/>
    <w:rsid w:val="00153AD9"/>
    <w:rsid w:val="001655DB"/>
    <w:rsid w:val="00173937"/>
    <w:rsid w:val="00175E75"/>
    <w:rsid w:val="00175E83"/>
    <w:rsid w:val="00181885"/>
    <w:rsid w:val="00182F60"/>
    <w:rsid w:val="001973FE"/>
    <w:rsid w:val="001B59CE"/>
    <w:rsid w:val="001B5B44"/>
    <w:rsid w:val="001D738A"/>
    <w:rsid w:val="001E69AA"/>
    <w:rsid w:val="001F37B5"/>
    <w:rsid w:val="00200202"/>
    <w:rsid w:val="00204E7B"/>
    <w:rsid w:val="002075B9"/>
    <w:rsid w:val="00255731"/>
    <w:rsid w:val="00262AF9"/>
    <w:rsid w:val="00267B4C"/>
    <w:rsid w:val="002C0222"/>
    <w:rsid w:val="002D4300"/>
    <w:rsid w:val="0031616B"/>
    <w:rsid w:val="00316E92"/>
    <w:rsid w:val="003235B2"/>
    <w:rsid w:val="00333979"/>
    <w:rsid w:val="00335594"/>
    <w:rsid w:val="0034011D"/>
    <w:rsid w:val="003425F5"/>
    <w:rsid w:val="003449A5"/>
    <w:rsid w:val="00346573"/>
    <w:rsid w:val="00351D12"/>
    <w:rsid w:val="003552BB"/>
    <w:rsid w:val="00361574"/>
    <w:rsid w:val="00387FC3"/>
    <w:rsid w:val="0039016A"/>
    <w:rsid w:val="003C686D"/>
    <w:rsid w:val="003E45E9"/>
    <w:rsid w:val="003E733A"/>
    <w:rsid w:val="003E7FD9"/>
    <w:rsid w:val="003F2DC1"/>
    <w:rsid w:val="003F5A54"/>
    <w:rsid w:val="00403F48"/>
    <w:rsid w:val="00407A36"/>
    <w:rsid w:val="00441513"/>
    <w:rsid w:val="00446E8F"/>
    <w:rsid w:val="004474DC"/>
    <w:rsid w:val="004527B6"/>
    <w:rsid w:val="004543BC"/>
    <w:rsid w:val="00457166"/>
    <w:rsid w:val="0046229B"/>
    <w:rsid w:val="004662A3"/>
    <w:rsid w:val="00497C4F"/>
    <w:rsid w:val="004A69F9"/>
    <w:rsid w:val="004C2061"/>
    <w:rsid w:val="004C24E8"/>
    <w:rsid w:val="004D48CC"/>
    <w:rsid w:val="004D7B1F"/>
    <w:rsid w:val="00506A0B"/>
    <w:rsid w:val="00537B6D"/>
    <w:rsid w:val="005548C7"/>
    <w:rsid w:val="00575808"/>
    <w:rsid w:val="005859D0"/>
    <w:rsid w:val="005C4208"/>
    <w:rsid w:val="005D3AC8"/>
    <w:rsid w:val="005D5050"/>
    <w:rsid w:val="005D6F6A"/>
    <w:rsid w:val="005E4BBE"/>
    <w:rsid w:val="005F3B9D"/>
    <w:rsid w:val="005F7ECE"/>
    <w:rsid w:val="006049D7"/>
    <w:rsid w:val="0062529F"/>
    <w:rsid w:val="00626057"/>
    <w:rsid w:val="0064630A"/>
    <w:rsid w:val="00647F71"/>
    <w:rsid w:val="00653126"/>
    <w:rsid w:val="006628A0"/>
    <w:rsid w:val="00672B99"/>
    <w:rsid w:val="006734B2"/>
    <w:rsid w:val="00677698"/>
    <w:rsid w:val="0068258A"/>
    <w:rsid w:val="00682AE0"/>
    <w:rsid w:val="00691F90"/>
    <w:rsid w:val="006C4327"/>
    <w:rsid w:val="006C70B3"/>
    <w:rsid w:val="006D7D24"/>
    <w:rsid w:val="006F7326"/>
    <w:rsid w:val="00700504"/>
    <w:rsid w:val="00701B29"/>
    <w:rsid w:val="0070346D"/>
    <w:rsid w:val="007056F1"/>
    <w:rsid w:val="00707E19"/>
    <w:rsid w:val="00723FBE"/>
    <w:rsid w:val="007465F6"/>
    <w:rsid w:val="00746BA0"/>
    <w:rsid w:val="007603A3"/>
    <w:rsid w:val="007749DD"/>
    <w:rsid w:val="00780982"/>
    <w:rsid w:val="0078480E"/>
    <w:rsid w:val="007867EF"/>
    <w:rsid w:val="007B340D"/>
    <w:rsid w:val="007B352F"/>
    <w:rsid w:val="007C3888"/>
    <w:rsid w:val="007D57EA"/>
    <w:rsid w:val="007D5EA2"/>
    <w:rsid w:val="007E3D02"/>
    <w:rsid w:val="007F2239"/>
    <w:rsid w:val="007F3B90"/>
    <w:rsid w:val="00800440"/>
    <w:rsid w:val="00804A64"/>
    <w:rsid w:val="00807D29"/>
    <w:rsid w:val="00814FF0"/>
    <w:rsid w:val="00816FAE"/>
    <w:rsid w:val="0082060B"/>
    <w:rsid w:val="00823654"/>
    <w:rsid w:val="008339FA"/>
    <w:rsid w:val="00833CFD"/>
    <w:rsid w:val="008365F7"/>
    <w:rsid w:val="0084405B"/>
    <w:rsid w:val="00871D79"/>
    <w:rsid w:val="0087762C"/>
    <w:rsid w:val="008A0F06"/>
    <w:rsid w:val="008B0AAC"/>
    <w:rsid w:val="008C017A"/>
    <w:rsid w:val="008C5877"/>
    <w:rsid w:val="008C6E4F"/>
    <w:rsid w:val="008D594B"/>
    <w:rsid w:val="008E672C"/>
    <w:rsid w:val="00901D82"/>
    <w:rsid w:val="00915219"/>
    <w:rsid w:val="00922AAC"/>
    <w:rsid w:val="0092694C"/>
    <w:rsid w:val="009351E0"/>
    <w:rsid w:val="00943B6B"/>
    <w:rsid w:val="009475F1"/>
    <w:rsid w:val="009479D1"/>
    <w:rsid w:val="009635C9"/>
    <w:rsid w:val="00972E85"/>
    <w:rsid w:val="009837CC"/>
    <w:rsid w:val="009B2BDE"/>
    <w:rsid w:val="009B2C6E"/>
    <w:rsid w:val="009D037A"/>
    <w:rsid w:val="009D31D0"/>
    <w:rsid w:val="009F1C44"/>
    <w:rsid w:val="009F3FB0"/>
    <w:rsid w:val="00A02107"/>
    <w:rsid w:val="00A03AC8"/>
    <w:rsid w:val="00A061C9"/>
    <w:rsid w:val="00A133E5"/>
    <w:rsid w:val="00A17B3B"/>
    <w:rsid w:val="00A271DE"/>
    <w:rsid w:val="00A36FB6"/>
    <w:rsid w:val="00A379BB"/>
    <w:rsid w:val="00A446E9"/>
    <w:rsid w:val="00A57429"/>
    <w:rsid w:val="00A6159B"/>
    <w:rsid w:val="00A65E15"/>
    <w:rsid w:val="00AC3B0C"/>
    <w:rsid w:val="00AD04C5"/>
    <w:rsid w:val="00AE1F52"/>
    <w:rsid w:val="00AF7F61"/>
    <w:rsid w:val="00B11D03"/>
    <w:rsid w:val="00B12271"/>
    <w:rsid w:val="00B12EC1"/>
    <w:rsid w:val="00B22172"/>
    <w:rsid w:val="00B23BD9"/>
    <w:rsid w:val="00B25684"/>
    <w:rsid w:val="00B758FC"/>
    <w:rsid w:val="00B80C46"/>
    <w:rsid w:val="00B94CD1"/>
    <w:rsid w:val="00BA5A46"/>
    <w:rsid w:val="00BB221D"/>
    <w:rsid w:val="00BB3C9E"/>
    <w:rsid w:val="00BB6AF9"/>
    <w:rsid w:val="00BC1458"/>
    <w:rsid w:val="00BD4F46"/>
    <w:rsid w:val="00BE7407"/>
    <w:rsid w:val="00C01836"/>
    <w:rsid w:val="00C06865"/>
    <w:rsid w:val="00C07AA0"/>
    <w:rsid w:val="00C10481"/>
    <w:rsid w:val="00C12E60"/>
    <w:rsid w:val="00C14E35"/>
    <w:rsid w:val="00C175AE"/>
    <w:rsid w:val="00C21C2F"/>
    <w:rsid w:val="00C22794"/>
    <w:rsid w:val="00C24D42"/>
    <w:rsid w:val="00C3119B"/>
    <w:rsid w:val="00C41C9A"/>
    <w:rsid w:val="00C45C08"/>
    <w:rsid w:val="00C52E52"/>
    <w:rsid w:val="00C5351D"/>
    <w:rsid w:val="00C6034B"/>
    <w:rsid w:val="00C651E7"/>
    <w:rsid w:val="00C66875"/>
    <w:rsid w:val="00C729C5"/>
    <w:rsid w:val="00C75C32"/>
    <w:rsid w:val="00C821C7"/>
    <w:rsid w:val="00C8336A"/>
    <w:rsid w:val="00C910CE"/>
    <w:rsid w:val="00C95605"/>
    <w:rsid w:val="00CA1B04"/>
    <w:rsid w:val="00CA5279"/>
    <w:rsid w:val="00CC1E7C"/>
    <w:rsid w:val="00CC4EA2"/>
    <w:rsid w:val="00CC4F08"/>
    <w:rsid w:val="00CD4F5C"/>
    <w:rsid w:val="00CE6B45"/>
    <w:rsid w:val="00CF6A6D"/>
    <w:rsid w:val="00D06699"/>
    <w:rsid w:val="00D26EF3"/>
    <w:rsid w:val="00D27095"/>
    <w:rsid w:val="00D324D0"/>
    <w:rsid w:val="00D34219"/>
    <w:rsid w:val="00D56B60"/>
    <w:rsid w:val="00D60810"/>
    <w:rsid w:val="00D67E7D"/>
    <w:rsid w:val="00D771D8"/>
    <w:rsid w:val="00D84C0F"/>
    <w:rsid w:val="00D90FCB"/>
    <w:rsid w:val="00D977E8"/>
    <w:rsid w:val="00DA43D0"/>
    <w:rsid w:val="00DA4E73"/>
    <w:rsid w:val="00DA7C87"/>
    <w:rsid w:val="00DB7355"/>
    <w:rsid w:val="00DE1148"/>
    <w:rsid w:val="00DE2420"/>
    <w:rsid w:val="00DE6821"/>
    <w:rsid w:val="00DF36ED"/>
    <w:rsid w:val="00E05D0A"/>
    <w:rsid w:val="00E10BBF"/>
    <w:rsid w:val="00E206B2"/>
    <w:rsid w:val="00E26DB5"/>
    <w:rsid w:val="00E3334D"/>
    <w:rsid w:val="00E536C9"/>
    <w:rsid w:val="00E57456"/>
    <w:rsid w:val="00E8431A"/>
    <w:rsid w:val="00EA4476"/>
    <w:rsid w:val="00EA4CD3"/>
    <w:rsid w:val="00EA5246"/>
    <w:rsid w:val="00EB00EE"/>
    <w:rsid w:val="00ED1378"/>
    <w:rsid w:val="00ED6907"/>
    <w:rsid w:val="00EF1324"/>
    <w:rsid w:val="00EF7810"/>
    <w:rsid w:val="00F1468C"/>
    <w:rsid w:val="00F25D38"/>
    <w:rsid w:val="00F55B52"/>
    <w:rsid w:val="00F85098"/>
    <w:rsid w:val="00F86214"/>
    <w:rsid w:val="00F90D09"/>
    <w:rsid w:val="00FD5C2D"/>
    <w:rsid w:val="00FE1BE1"/>
    <w:rsid w:val="53A2FD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204C"/>
  <w15:chartTrackingRefBased/>
  <w15:docId w15:val="{5561DFCF-3825-487F-9C91-66F0A9D2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F1468C"/>
    <w:pPr>
      <w:ind w:left="720"/>
      <w:contextualSpacing/>
    </w:pPr>
  </w:style>
  <w:style w:type="table" w:styleId="TableGrid">
    <w:name w:val="Table Grid"/>
    <w:basedOn w:val="TableNormal"/>
    <w:uiPriority w:val="59"/>
    <w:rsid w:val="00D9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CB"/>
    <w:rPr>
      <w:rFonts w:ascii="Segoe UI" w:hAnsi="Segoe UI" w:cs="Segoe UI"/>
      <w:sz w:val="18"/>
      <w:szCs w:val="18"/>
    </w:rPr>
  </w:style>
  <w:style w:type="character" w:customStyle="1" w:styleId="ListParagraphChar">
    <w:name w:val="List Paragraph Char"/>
    <w:basedOn w:val="DefaultParagraphFont"/>
    <w:link w:val="ListParagraph"/>
    <w:uiPriority w:val="34"/>
    <w:rsid w:val="0080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3K6R4YKYYN76-1507795604-40768</_dlc_DocId>
    <_dlc_DocIdUrl xmlns="408322c2-55cf-46aa-a9bf-33a20bad4c82">
      <Url>https://pdtraining1.sharepoint.com/sites/documentcentre/_layouts/15/DocIdRedir.aspx?ID=3K6R4YKYYN76-1507795604-40768</Url>
      <Description>3K6R4YKYYN76-1507795604-40768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0" ma:contentTypeDescription="Create a new document." ma:contentTypeScope="" ma:versionID="ef4845559b51cd39b4f8868eb739f5a8">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bf3c8d485eca9a0ffade5c65b3e351b7"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A1FA-69CA-4854-8670-74423E982A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8322c2-55cf-46aa-a9bf-33a20bad4c82"/>
    <ds:schemaRef ds:uri="c5625dcf-c812-4168-a1b5-7a9d92ab8444"/>
    <ds:schemaRef ds:uri="http://www.w3.org/XML/1998/namespace"/>
    <ds:schemaRef ds:uri="http://purl.org/dc/dcmitype/"/>
  </ds:schemaRefs>
</ds:datastoreItem>
</file>

<file path=customXml/itemProps2.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3.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4.xml><?xml version="1.0" encoding="utf-8"?>
<ds:datastoreItem xmlns:ds="http://schemas.openxmlformats.org/officeDocument/2006/customXml" ds:itemID="{B0CAD64D-91C3-48D5-9C59-439A09F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F89DA3-821D-4FCE-8F7C-64AF43BE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Tony Frangou</cp:lastModifiedBy>
  <cp:revision>4</cp:revision>
  <cp:lastPrinted>2019-12-02T00:48:00Z</cp:lastPrinted>
  <dcterms:created xsi:type="dcterms:W3CDTF">2019-12-02T01:07:00Z</dcterms:created>
  <dcterms:modified xsi:type="dcterms:W3CDTF">2019-12-02T01:08:00Z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a0ff463c-0a52-4969-9b4b-2bfe3b0ce49d</vt:lpwstr>
  </property>
</Properties>
</file>